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67" w:rsidRDefault="00FA03B4" w:rsidP="009136CF">
      <w:pPr>
        <w:pStyle w:val="06"/>
        <w:rPr>
          <w:sz w:val="28"/>
          <w:szCs w:val="28"/>
        </w:rPr>
      </w:pPr>
      <w:bookmarkStart w:id="0" w:name="_GoBack"/>
      <w:bookmarkEnd w:id="0"/>
      <w:r>
        <w:rPr>
          <w:sz w:val="28"/>
          <w:szCs w:val="28"/>
        </w:rPr>
        <w:t>Gemeinde Eberdingen</w:t>
      </w:r>
    </w:p>
    <w:p w:rsidR="009136CF" w:rsidRDefault="009136CF" w:rsidP="009136CF">
      <w:pPr>
        <w:pStyle w:val="06"/>
        <w:rPr>
          <w:sz w:val="28"/>
          <w:szCs w:val="28"/>
        </w:rPr>
      </w:pPr>
      <w:r w:rsidRPr="009136CF">
        <w:rPr>
          <w:sz w:val="28"/>
          <w:szCs w:val="28"/>
        </w:rPr>
        <w:t xml:space="preserve">Allgemeine Informationen zur Umsetzung der datenschutzrechtlichen Vorgaben der Artikel 12 bis 14 der Datenschutz-Grundverordnung </w:t>
      </w:r>
      <w:r w:rsidR="003E7565">
        <w:rPr>
          <w:sz w:val="28"/>
          <w:szCs w:val="28"/>
        </w:rPr>
        <w:t>bei der</w:t>
      </w:r>
      <w:r w:rsidR="00267094">
        <w:rPr>
          <w:sz w:val="28"/>
          <w:szCs w:val="28"/>
        </w:rPr>
        <w:t xml:space="preserve"> </w:t>
      </w:r>
      <w:r w:rsidR="003E7565">
        <w:rPr>
          <w:sz w:val="28"/>
          <w:szCs w:val="28"/>
        </w:rPr>
        <w:t>Verwaltung</w:t>
      </w:r>
      <w:r w:rsidR="00267094">
        <w:rPr>
          <w:sz w:val="28"/>
          <w:szCs w:val="28"/>
        </w:rPr>
        <w:t xml:space="preserve"> der </w:t>
      </w:r>
      <w:r w:rsidR="003E7565">
        <w:rPr>
          <w:sz w:val="28"/>
          <w:szCs w:val="28"/>
        </w:rPr>
        <w:t>Grund- und Gewerbesteuer</w:t>
      </w:r>
    </w:p>
    <w:p w:rsidR="009136CF" w:rsidRPr="009136CF" w:rsidRDefault="009136CF" w:rsidP="009136CF">
      <w:pPr>
        <w:pStyle w:val="06Paragraph"/>
      </w:pPr>
      <w:r>
        <w:t xml:space="preserve">Stand </w:t>
      </w:r>
      <w:r w:rsidR="00A12667">
        <w:fldChar w:fldCharType="begin"/>
      </w:r>
      <w:r w:rsidR="00A12667">
        <w:instrText xml:space="preserve"> TIME \@ "dd.MM.yyyy" </w:instrText>
      </w:r>
      <w:r w:rsidR="00A12667">
        <w:fldChar w:fldCharType="separate"/>
      </w:r>
      <w:r w:rsidR="00887A32">
        <w:rPr>
          <w:noProof/>
        </w:rPr>
        <w:t>06.11.2019</w:t>
      </w:r>
      <w:r w:rsidR="00A12667">
        <w:fldChar w:fldCharType="end"/>
      </w:r>
    </w:p>
    <w:p w:rsidR="009136CF" w:rsidRDefault="009136CF" w:rsidP="00E66750">
      <w:pPr>
        <w:pStyle w:val="03"/>
      </w:pPr>
      <w:r>
        <w:t xml:space="preserve">Vorwort </w:t>
      </w:r>
    </w:p>
    <w:p w:rsidR="009136CF" w:rsidRDefault="00FA03B4" w:rsidP="009136CF">
      <w:pPr>
        <w:pStyle w:val="11Fuabstand"/>
      </w:pPr>
      <w:r>
        <w:t>Die Gemeinde Eberdingen</w:t>
      </w:r>
      <w:r w:rsidR="00DA74BF">
        <w:t xml:space="preserve"> erhebt </w:t>
      </w:r>
      <w:r w:rsidR="00AC30B9">
        <w:t xml:space="preserve">für den in ihrem Gebiet liegenden Grundbesitz </w:t>
      </w:r>
      <w:r w:rsidR="001A64D5">
        <w:t xml:space="preserve">(bebaute und unbebaute Grundstücke, Betriebe der Land- und Forstwirtschaft) </w:t>
      </w:r>
      <w:r w:rsidR="00AC30B9">
        <w:t xml:space="preserve">Grundsteuer </w:t>
      </w:r>
      <w:r w:rsidR="00DA74BF">
        <w:t>von den Eigentümerinnen und Eigentümern sowie den Erbbauberechtigten</w:t>
      </w:r>
      <w:r w:rsidR="00AC30B9">
        <w:t xml:space="preserve">. </w:t>
      </w:r>
      <w:r w:rsidR="001A64D5">
        <w:t xml:space="preserve">Von Unternehmer/innen/Unternehmen mit </w:t>
      </w:r>
      <w:r w:rsidR="00AC30B9">
        <w:t>Gewerbebetriebe</w:t>
      </w:r>
      <w:r w:rsidR="001A64D5">
        <w:t>n</w:t>
      </w:r>
      <w:r>
        <w:t>, die eine Betriebsstätte in Eberdingen und deren Teilorte</w:t>
      </w:r>
      <w:r w:rsidR="00AC30B9">
        <w:t xml:space="preserve"> haben, erhebt sie die Gewerbesteuer.</w:t>
      </w:r>
      <w:r w:rsidR="00DA74BF">
        <w:t xml:space="preserve"> </w:t>
      </w:r>
      <w:r w:rsidR="009136CF">
        <w:t xml:space="preserve">Hierbei müssen personenbezogene Daten verarbeitet werden. </w:t>
      </w:r>
    </w:p>
    <w:p w:rsidR="009136CF" w:rsidRDefault="009136CF" w:rsidP="009136CF">
      <w:pPr>
        <w:pStyle w:val="11Fuabstand"/>
      </w:pPr>
      <w:r>
        <w:t>Im Besteuerungsverfahren sind Daten personenbezogen, wenn sie einer natürlichen Person, einer Körperschaft (z</w:t>
      </w:r>
      <w:r w:rsidR="00AC30B9">
        <w:t>.</w:t>
      </w:r>
      <w:r>
        <w:t xml:space="preserve">B. Verein, Kapitalgesellschaft), einer Personenvereinigung oder einer Vermögensmasse zugeordnet werden können. Keine personenbezogenen Daten sind </w:t>
      </w:r>
      <w:r w:rsidR="00214DB0">
        <w:t>veränderte Daten, die nicht mehr einer Person zugeordnet werden können oder Daten</w:t>
      </w:r>
      <w:r w:rsidR="00E66750">
        <w:t>,</w:t>
      </w:r>
      <w:r w:rsidR="00214DB0">
        <w:t xml:space="preserve"> </w:t>
      </w:r>
      <w:r w:rsidR="00666F56">
        <w:t xml:space="preserve">die </w:t>
      </w:r>
      <w:r w:rsidR="00214DB0">
        <w:t xml:space="preserve">durch Schutzmaßnahmen Rückschlüsse auf </w:t>
      </w:r>
      <w:r w:rsidR="00666F56">
        <w:t>die Betroffenen ausschließen</w:t>
      </w:r>
      <w:r w:rsidR="00E66750">
        <w:t xml:space="preserve"> (</w:t>
      </w:r>
      <w:r w:rsidRPr="00E66750">
        <w:t>anonymisierte oder pseudonymisierte Daten</w:t>
      </w:r>
      <w:r w:rsidR="00E66750" w:rsidRPr="00653FBA">
        <w:t>)</w:t>
      </w:r>
      <w:r w:rsidRPr="00653FBA">
        <w:t>.</w:t>
      </w:r>
    </w:p>
    <w:p w:rsidR="009136CF" w:rsidRDefault="009136CF" w:rsidP="009136CF">
      <w:pPr>
        <w:pStyle w:val="11Fuabstand"/>
      </w:pPr>
      <w:r>
        <w:t xml:space="preserve">Wenn </w:t>
      </w:r>
      <w:r w:rsidR="00FA03B4">
        <w:t>die Gemeinde Eberdingen</w:t>
      </w:r>
      <w:r w:rsidR="00DA74BF">
        <w:t xml:space="preserve"> </w:t>
      </w:r>
      <w:r>
        <w:t xml:space="preserve">personenbezogene Daten </w:t>
      </w:r>
      <w:r w:rsidR="00267094">
        <w:t>verarbeitet</w:t>
      </w:r>
      <w:r>
        <w:t xml:space="preserve">, bedeutet das, dass sie diese Daten z.B. </w:t>
      </w:r>
      <w:r w:rsidR="00267094">
        <w:t>erhebt</w:t>
      </w:r>
      <w:r>
        <w:t xml:space="preserve">, </w:t>
      </w:r>
      <w:r w:rsidR="00267094">
        <w:t>speichert</w:t>
      </w:r>
      <w:r>
        <w:t xml:space="preserve">, </w:t>
      </w:r>
      <w:r w:rsidR="00267094">
        <w:t>verwendet</w:t>
      </w:r>
      <w:r>
        <w:t>,</w:t>
      </w:r>
      <w:r w:rsidR="00A96E6F">
        <w:t xml:space="preserve"> weiterverarbeitet,</w:t>
      </w:r>
      <w:r>
        <w:t xml:space="preserve"> </w:t>
      </w:r>
      <w:r w:rsidR="00267094">
        <w:t>übermittelt</w:t>
      </w:r>
      <w:r>
        <w:t xml:space="preserve">, zum Abruf </w:t>
      </w:r>
      <w:r w:rsidR="00267094">
        <w:t xml:space="preserve">bereitstellt </w:t>
      </w:r>
      <w:r>
        <w:t xml:space="preserve">oder </w:t>
      </w:r>
      <w:r w:rsidR="00267094">
        <w:t>löscht</w:t>
      </w:r>
      <w:r>
        <w:t>.</w:t>
      </w:r>
    </w:p>
    <w:p w:rsidR="001710E7" w:rsidRDefault="009136CF" w:rsidP="009136CF">
      <w:pPr>
        <w:pStyle w:val="11Fuabstand"/>
      </w:pPr>
      <w:r>
        <w:t>Im Folgenden informieren wir Sie darüber, welche personenbezogenen Daten wir erheben</w:t>
      </w:r>
      <w:r w:rsidR="001710E7">
        <w:t xml:space="preserve"> </w:t>
      </w:r>
      <w:r>
        <w:t>und was wir mit diesen Daten machen. Außerdem informieren wir Sie über Ihre Rechte in Datenschutzfragen und an wen Sie sich diesbezüglich wenden können.</w:t>
      </w:r>
    </w:p>
    <w:p w:rsidR="00502FB2" w:rsidRDefault="00502FB2" w:rsidP="00502FB2">
      <w:pPr>
        <w:pStyle w:val="11Fett"/>
      </w:pPr>
      <w:r>
        <w:t>Inhaltsverzeichnis</w:t>
      </w:r>
    </w:p>
    <w:p w:rsidR="00502FB2" w:rsidRPr="00502FB2" w:rsidRDefault="001710E7" w:rsidP="00502FB2">
      <w:pPr>
        <w:pStyle w:val="Verzeichnis1"/>
        <w:tabs>
          <w:tab w:val="left" w:pos="1100"/>
          <w:tab w:val="right" w:leader="dot" w:pos="9912"/>
        </w:tabs>
        <w:spacing w:after="0" w:line="240" w:lineRule="exact"/>
        <w:rPr>
          <w:rFonts w:eastAsiaTheme="minorEastAsia" w:cstheme="minorBidi"/>
          <w:noProof/>
          <w:color w:val="auto"/>
          <w:sz w:val="20"/>
          <w:szCs w:val="20"/>
        </w:rPr>
      </w:pPr>
      <w:r>
        <w:fldChar w:fldCharType="begin"/>
      </w:r>
      <w:r>
        <w:instrText xml:space="preserve"> TOC \o "1-1" \h \z \t "04;1" </w:instrText>
      </w:r>
      <w:r>
        <w:fldChar w:fldCharType="separate"/>
      </w:r>
      <w:hyperlink w:anchor="_Toc514925086" w:history="1">
        <w:r w:rsidR="00502FB2" w:rsidRPr="00502FB2">
          <w:rPr>
            <w:rStyle w:val="Hyperlink"/>
            <w:noProof/>
            <w:sz w:val="20"/>
            <w:szCs w:val="20"/>
          </w:rPr>
          <w:t>1.</w:t>
        </w:r>
        <w:r w:rsidR="00502FB2" w:rsidRPr="00502FB2">
          <w:rPr>
            <w:rFonts w:eastAsiaTheme="minorEastAsia" w:cstheme="minorBidi"/>
            <w:noProof/>
            <w:color w:val="auto"/>
            <w:sz w:val="20"/>
            <w:szCs w:val="20"/>
          </w:rPr>
          <w:tab/>
        </w:r>
        <w:r w:rsidR="00502FB2" w:rsidRPr="00502FB2">
          <w:rPr>
            <w:rStyle w:val="Hyperlink"/>
            <w:noProof/>
            <w:sz w:val="20"/>
            <w:szCs w:val="20"/>
          </w:rPr>
          <w:t>Wer sind Ihre Ansprechpartner?</w:t>
        </w:r>
        <w:r w:rsidR="00502FB2" w:rsidRPr="00502FB2">
          <w:rPr>
            <w:noProof/>
            <w:webHidden/>
            <w:sz w:val="20"/>
            <w:szCs w:val="20"/>
          </w:rPr>
          <w:tab/>
        </w:r>
        <w:r w:rsidR="00502FB2" w:rsidRPr="00502FB2">
          <w:rPr>
            <w:noProof/>
            <w:webHidden/>
            <w:sz w:val="20"/>
            <w:szCs w:val="20"/>
          </w:rPr>
          <w:fldChar w:fldCharType="begin"/>
        </w:r>
        <w:r w:rsidR="00502FB2" w:rsidRPr="00502FB2">
          <w:rPr>
            <w:noProof/>
            <w:webHidden/>
            <w:sz w:val="20"/>
            <w:szCs w:val="20"/>
          </w:rPr>
          <w:instrText xml:space="preserve"> PAGEREF _Toc514925086 \h </w:instrText>
        </w:r>
        <w:r w:rsidR="00502FB2" w:rsidRPr="00502FB2">
          <w:rPr>
            <w:noProof/>
            <w:webHidden/>
            <w:sz w:val="20"/>
            <w:szCs w:val="20"/>
          </w:rPr>
        </w:r>
        <w:r w:rsidR="00502FB2" w:rsidRPr="00502FB2">
          <w:rPr>
            <w:noProof/>
            <w:webHidden/>
            <w:sz w:val="20"/>
            <w:szCs w:val="20"/>
          </w:rPr>
          <w:fldChar w:fldCharType="separate"/>
        </w:r>
        <w:r w:rsidR="005E6A7C">
          <w:rPr>
            <w:noProof/>
            <w:webHidden/>
            <w:sz w:val="20"/>
            <w:szCs w:val="20"/>
          </w:rPr>
          <w:t>1</w:t>
        </w:r>
        <w:r w:rsidR="00502FB2" w:rsidRPr="00502FB2">
          <w:rPr>
            <w:noProof/>
            <w:webHidden/>
            <w:sz w:val="20"/>
            <w:szCs w:val="20"/>
          </w:rPr>
          <w:fldChar w:fldCharType="end"/>
        </w:r>
      </w:hyperlink>
    </w:p>
    <w:p w:rsidR="00502FB2" w:rsidRPr="00502FB2" w:rsidRDefault="00887A32" w:rsidP="00502FB2">
      <w:pPr>
        <w:pStyle w:val="Verzeichnis1"/>
        <w:tabs>
          <w:tab w:val="left" w:pos="1100"/>
          <w:tab w:val="right" w:leader="dot" w:pos="9912"/>
        </w:tabs>
        <w:spacing w:after="0" w:line="240" w:lineRule="exact"/>
        <w:rPr>
          <w:rFonts w:eastAsiaTheme="minorEastAsia" w:cstheme="minorBidi"/>
          <w:noProof/>
          <w:color w:val="auto"/>
          <w:sz w:val="20"/>
          <w:szCs w:val="20"/>
        </w:rPr>
      </w:pPr>
      <w:hyperlink w:anchor="_Toc514925087" w:history="1">
        <w:r w:rsidR="00502FB2" w:rsidRPr="00502FB2">
          <w:rPr>
            <w:rStyle w:val="Hyperlink"/>
            <w:noProof/>
            <w:sz w:val="20"/>
            <w:szCs w:val="20"/>
          </w:rPr>
          <w:t>2.</w:t>
        </w:r>
        <w:r w:rsidR="00502FB2" w:rsidRPr="00502FB2">
          <w:rPr>
            <w:rFonts w:eastAsiaTheme="minorEastAsia" w:cstheme="minorBidi"/>
            <w:noProof/>
            <w:color w:val="auto"/>
            <w:sz w:val="20"/>
            <w:szCs w:val="20"/>
          </w:rPr>
          <w:tab/>
        </w:r>
        <w:r w:rsidR="00502FB2" w:rsidRPr="00502FB2">
          <w:rPr>
            <w:rStyle w:val="Hyperlink"/>
            <w:noProof/>
            <w:sz w:val="20"/>
            <w:szCs w:val="20"/>
          </w:rPr>
          <w:t>Zu welchem Zweck verarbeiten wir Ihre personenbezogenen Daten?</w:t>
        </w:r>
        <w:r w:rsidR="00502FB2" w:rsidRPr="00502FB2">
          <w:rPr>
            <w:noProof/>
            <w:webHidden/>
            <w:sz w:val="20"/>
            <w:szCs w:val="20"/>
          </w:rPr>
          <w:tab/>
        </w:r>
        <w:r w:rsidR="00502FB2" w:rsidRPr="00502FB2">
          <w:rPr>
            <w:noProof/>
            <w:webHidden/>
            <w:sz w:val="20"/>
            <w:szCs w:val="20"/>
          </w:rPr>
          <w:fldChar w:fldCharType="begin"/>
        </w:r>
        <w:r w:rsidR="00502FB2" w:rsidRPr="00502FB2">
          <w:rPr>
            <w:noProof/>
            <w:webHidden/>
            <w:sz w:val="20"/>
            <w:szCs w:val="20"/>
          </w:rPr>
          <w:instrText xml:space="preserve"> PAGEREF _Toc514925087 \h </w:instrText>
        </w:r>
        <w:r w:rsidR="00502FB2" w:rsidRPr="00502FB2">
          <w:rPr>
            <w:noProof/>
            <w:webHidden/>
            <w:sz w:val="20"/>
            <w:szCs w:val="20"/>
          </w:rPr>
        </w:r>
        <w:r w:rsidR="00502FB2" w:rsidRPr="00502FB2">
          <w:rPr>
            <w:noProof/>
            <w:webHidden/>
            <w:sz w:val="20"/>
            <w:szCs w:val="20"/>
          </w:rPr>
          <w:fldChar w:fldCharType="separate"/>
        </w:r>
        <w:r w:rsidR="005E6A7C">
          <w:rPr>
            <w:noProof/>
            <w:webHidden/>
            <w:sz w:val="20"/>
            <w:szCs w:val="20"/>
          </w:rPr>
          <w:t>1</w:t>
        </w:r>
        <w:r w:rsidR="00502FB2" w:rsidRPr="00502FB2">
          <w:rPr>
            <w:noProof/>
            <w:webHidden/>
            <w:sz w:val="20"/>
            <w:szCs w:val="20"/>
          </w:rPr>
          <w:fldChar w:fldCharType="end"/>
        </w:r>
      </w:hyperlink>
    </w:p>
    <w:p w:rsidR="00502FB2" w:rsidRPr="00502FB2" w:rsidRDefault="00887A32" w:rsidP="00502FB2">
      <w:pPr>
        <w:pStyle w:val="Verzeichnis1"/>
        <w:tabs>
          <w:tab w:val="left" w:pos="1100"/>
          <w:tab w:val="right" w:leader="dot" w:pos="9912"/>
        </w:tabs>
        <w:spacing w:after="0" w:line="240" w:lineRule="exact"/>
        <w:rPr>
          <w:rFonts w:eastAsiaTheme="minorEastAsia" w:cstheme="minorBidi"/>
          <w:noProof/>
          <w:color w:val="auto"/>
          <w:sz w:val="20"/>
          <w:szCs w:val="20"/>
        </w:rPr>
      </w:pPr>
      <w:hyperlink w:anchor="_Toc514925088" w:history="1">
        <w:r w:rsidR="00502FB2" w:rsidRPr="00502FB2">
          <w:rPr>
            <w:rStyle w:val="Hyperlink"/>
            <w:noProof/>
            <w:sz w:val="20"/>
            <w:szCs w:val="20"/>
          </w:rPr>
          <w:t>3.</w:t>
        </w:r>
        <w:r w:rsidR="00502FB2" w:rsidRPr="00502FB2">
          <w:rPr>
            <w:rFonts w:eastAsiaTheme="minorEastAsia" w:cstheme="minorBidi"/>
            <w:noProof/>
            <w:color w:val="auto"/>
            <w:sz w:val="20"/>
            <w:szCs w:val="20"/>
          </w:rPr>
          <w:tab/>
        </w:r>
        <w:r w:rsidR="00502FB2" w:rsidRPr="00502FB2">
          <w:rPr>
            <w:rStyle w:val="Hyperlink"/>
            <w:noProof/>
            <w:sz w:val="20"/>
            <w:szCs w:val="20"/>
          </w:rPr>
          <w:t>Welche personenbezogenen Daten verarbeiten wir?</w:t>
        </w:r>
        <w:r w:rsidR="00502FB2" w:rsidRPr="00502FB2">
          <w:rPr>
            <w:noProof/>
            <w:webHidden/>
            <w:sz w:val="20"/>
            <w:szCs w:val="20"/>
          </w:rPr>
          <w:tab/>
        </w:r>
        <w:r w:rsidR="00502FB2" w:rsidRPr="00502FB2">
          <w:rPr>
            <w:noProof/>
            <w:webHidden/>
            <w:sz w:val="20"/>
            <w:szCs w:val="20"/>
          </w:rPr>
          <w:fldChar w:fldCharType="begin"/>
        </w:r>
        <w:r w:rsidR="00502FB2" w:rsidRPr="00502FB2">
          <w:rPr>
            <w:noProof/>
            <w:webHidden/>
            <w:sz w:val="20"/>
            <w:szCs w:val="20"/>
          </w:rPr>
          <w:instrText xml:space="preserve"> PAGEREF _Toc514925088 \h </w:instrText>
        </w:r>
        <w:r w:rsidR="00502FB2" w:rsidRPr="00502FB2">
          <w:rPr>
            <w:noProof/>
            <w:webHidden/>
            <w:sz w:val="20"/>
            <w:szCs w:val="20"/>
          </w:rPr>
        </w:r>
        <w:r w:rsidR="00502FB2" w:rsidRPr="00502FB2">
          <w:rPr>
            <w:noProof/>
            <w:webHidden/>
            <w:sz w:val="20"/>
            <w:szCs w:val="20"/>
          </w:rPr>
          <w:fldChar w:fldCharType="separate"/>
        </w:r>
        <w:r w:rsidR="005E6A7C">
          <w:rPr>
            <w:noProof/>
            <w:webHidden/>
            <w:sz w:val="20"/>
            <w:szCs w:val="20"/>
          </w:rPr>
          <w:t>2</w:t>
        </w:r>
        <w:r w:rsidR="00502FB2" w:rsidRPr="00502FB2">
          <w:rPr>
            <w:noProof/>
            <w:webHidden/>
            <w:sz w:val="20"/>
            <w:szCs w:val="20"/>
          </w:rPr>
          <w:fldChar w:fldCharType="end"/>
        </w:r>
      </w:hyperlink>
    </w:p>
    <w:p w:rsidR="00502FB2" w:rsidRPr="00502FB2" w:rsidRDefault="00887A32" w:rsidP="00502FB2">
      <w:pPr>
        <w:pStyle w:val="Verzeichnis1"/>
        <w:tabs>
          <w:tab w:val="left" w:pos="1100"/>
          <w:tab w:val="right" w:leader="dot" w:pos="9912"/>
        </w:tabs>
        <w:spacing w:after="0" w:line="240" w:lineRule="exact"/>
        <w:rPr>
          <w:rFonts w:eastAsiaTheme="minorEastAsia" w:cstheme="minorBidi"/>
          <w:noProof/>
          <w:color w:val="auto"/>
          <w:sz w:val="20"/>
          <w:szCs w:val="20"/>
        </w:rPr>
      </w:pPr>
      <w:hyperlink w:anchor="_Toc514925089" w:history="1">
        <w:r w:rsidR="00502FB2" w:rsidRPr="00502FB2">
          <w:rPr>
            <w:rStyle w:val="Hyperlink"/>
            <w:noProof/>
            <w:sz w:val="20"/>
            <w:szCs w:val="20"/>
          </w:rPr>
          <w:t>4.</w:t>
        </w:r>
        <w:r w:rsidR="00502FB2" w:rsidRPr="00502FB2">
          <w:rPr>
            <w:rFonts w:eastAsiaTheme="minorEastAsia" w:cstheme="minorBidi"/>
            <w:noProof/>
            <w:color w:val="auto"/>
            <w:sz w:val="20"/>
            <w:szCs w:val="20"/>
          </w:rPr>
          <w:tab/>
        </w:r>
        <w:r w:rsidR="00502FB2" w:rsidRPr="00502FB2">
          <w:rPr>
            <w:rStyle w:val="Hyperlink"/>
            <w:noProof/>
            <w:sz w:val="20"/>
            <w:szCs w:val="20"/>
          </w:rPr>
          <w:t>Wie verarbeiten wir diese Daten?</w:t>
        </w:r>
        <w:r w:rsidR="00502FB2" w:rsidRPr="00502FB2">
          <w:rPr>
            <w:noProof/>
            <w:webHidden/>
            <w:sz w:val="20"/>
            <w:szCs w:val="20"/>
          </w:rPr>
          <w:tab/>
        </w:r>
        <w:r w:rsidR="00502FB2" w:rsidRPr="00502FB2">
          <w:rPr>
            <w:noProof/>
            <w:webHidden/>
            <w:sz w:val="20"/>
            <w:szCs w:val="20"/>
          </w:rPr>
          <w:fldChar w:fldCharType="begin"/>
        </w:r>
        <w:r w:rsidR="00502FB2" w:rsidRPr="00502FB2">
          <w:rPr>
            <w:noProof/>
            <w:webHidden/>
            <w:sz w:val="20"/>
            <w:szCs w:val="20"/>
          </w:rPr>
          <w:instrText xml:space="preserve"> PAGEREF _Toc514925089 \h </w:instrText>
        </w:r>
        <w:r w:rsidR="00502FB2" w:rsidRPr="00502FB2">
          <w:rPr>
            <w:noProof/>
            <w:webHidden/>
            <w:sz w:val="20"/>
            <w:szCs w:val="20"/>
          </w:rPr>
        </w:r>
        <w:r w:rsidR="00502FB2" w:rsidRPr="00502FB2">
          <w:rPr>
            <w:noProof/>
            <w:webHidden/>
            <w:sz w:val="20"/>
            <w:szCs w:val="20"/>
          </w:rPr>
          <w:fldChar w:fldCharType="separate"/>
        </w:r>
        <w:r w:rsidR="005E6A7C">
          <w:rPr>
            <w:noProof/>
            <w:webHidden/>
            <w:sz w:val="20"/>
            <w:szCs w:val="20"/>
          </w:rPr>
          <w:t>3</w:t>
        </w:r>
        <w:r w:rsidR="00502FB2" w:rsidRPr="00502FB2">
          <w:rPr>
            <w:noProof/>
            <w:webHidden/>
            <w:sz w:val="20"/>
            <w:szCs w:val="20"/>
          </w:rPr>
          <w:fldChar w:fldCharType="end"/>
        </w:r>
      </w:hyperlink>
    </w:p>
    <w:p w:rsidR="00502FB2" w:rsidRPr="00502FB2" w:rsidRDefault="00887A32" w:rsidP="00502FB2">
      <w:pPr>
        <w:pStyle w:val="Verzeichnis1"/>
        <w:tabs>
          <w:tab w:val="left" w:pos="1100"/>
          <w:tab w:val="right" w:leader="dot" w:pos="9912"/>
        </w:tabs>
        <w:spacing w:after="0" w:line="240" w:lineRule="exact"/>
        <w:rPr>
          <w:rFonts w:eastAsiaTheme="minorEastAsia" w:cstheme="minorBidi"/>
          <w:noProof/>
          <w:color w:val="auto"/>
          <w:sz w:val="20"/>
          <w:szCs w:val="20"/>
        </w:rPr>
      </w:pPr>
      <w:hyperlink w:anchor="_Toc514925090" w:history="1">
        <w:r w:rsidR="00502FB2" w:rsidRPr="00502FB2">
          <w:rPr>
            <w:rStyle w:val="Hyperlink"/>
            <w:noProof/>
            <w:sz w:val="20"/>
            <w:szCs w:val="20"/>
          </w:rPr>
          <w:t>5.</w:t>
        </w:r>
        <w:r w:rsidR="00502FB2" w:rsidRPr="00502FB2">
          <w:rPr>
            <w:rFonts w:eastAsiaTheme="minorEastAsia" w:cstheme="minorBidi"/>
            <w:noProof/>
            <w:color w:val="auto"/>
            <w:sz w:val="20"/>
            <w:szCs w:val="20"/>
          </w:rPr>
          <w:tab/>
        </w:r>
        <w:r w:rsidR="00502FB2" w:rsidRPr="00502FB2">
          <w:rPr>
            <w:rStyle w:val="Hyperlink"/>
            <w:noProof/>
            <w:sz w:val="20"/>
            <w:szCs w:val="20"/>
          </w:rPr>
          <w:t>Unter welchen Voraussetzungen dürfen wir Ihre Daten an Dritte weitergeben?</w:t>
        </w:r>
        <w:r w:rsidR="00502FB2" w:rsidRPr="00502FB2">
          <w:rPr>
            <w:noProof/>
            <w:webHidden/>
            <w:sz w:val="20"/>
            <w:szCs w:val="20"/>
          </w:rPr>
          <w:tab/>
        </w:r>
        <w:r w:rsidR="00502FB2" w:rsidRPr="00502FB2">
          <w:rPr>
            <w:noProof/>
            <w:webHidden/>
            <w:sz w:val="20"/>
            <w:szCs w:val="20"/>
          </w:rPr>
          <w:fldChar w:fldCharType="begin"/>
        </w:r>
        <w:r w:rsidR="00502FB2" w:rsidRPr="00502FB2">
          <w:rPr>
            <w:noProof/>
            <w:webHidden/>
            <w:sz w:val="20"/>
            <w:szCs w:val="20"/>
          </w:rPr>
          <w:instrText xml:space="preserve"> PAGEREF _Toc514925090 \h </w:instrText>
        </w:r>
        <w:r w:rsidR="00502FB2" w:rsidRPr="00502FB2">
          <w:rPr>
            <w:noProof/>
            <w:webHidden/>
            <w:sz w:val="20"/>
            <w:szCs w:val="20"/>
          </w:rPr>
        </w:r>
        <w:r w:rsidR="00502FB2" w:rsidRPr="00502FB2">
          <w:rPr>
            <w:noProof/>
            <w:webHidden/>
            <w:sz w:val="20"/>
            <w:szCs w:val="20"/>
          </w:rPr>
          <w:fldChar w:fldCharType="separate"/>
        </w:r>
        <w:r w:rsidR="005E6A7C">
          <w:rPr>
            <w:noProof/>
            <w:webHidden/>
            <w:sz w:val="20"/>
            <w:szCs w:val="20"/>
          </w:rPr>
          <w:t>3</w:t>
        </w:r>
        <w:r w:rsidR="00502FB2" w:rsidRPr="00502FB2">
          <w:rPr>
            <w:noProof/>
            <w:webHidden/>
            <w:sz w:val="20"/>
            <w:szCs w:val="20"/>
          </w:rPr>
          <w:fldChar w:fldCharType="end"/>
        </w:r>
      </w:hyperlink>
    </w:p>
    <w:p w:rsidR="00502FB2" w:rsidRPr="00502FB2" w:rsidRDefault="00887A32" w:rsidP="00502FB2">
      <w:pPr>
        <w:pStyle w:val="Verzeichnis1"/>
        <w:tabs>
          <w:tab w:val="left" w:pos="1100"/>
          <w:tab w:val="right" w:leader="dot" w:pos="9912"/>
        </w:tabs>
        <w:spacing w:after="0" w:line="240" w:lineRule="exact"/>
        <w:rPr>
          <w:rFonts w:eastAsiaTheme="minorEastAsia" w:cstheme="minorBidi"/>
          <w:noProof/>
          <w:color w:val="auto"/>
          <w:sz w:val="20"/>
          <w:szCs w:val="20"/>
        </w:rPr>
      </w:pPr>
      <w:hyperlink w:anchor="_Toc514925091" w:history="1">
        <w:r w:rsidR="00502FB2" w:rsidRPr="00502FB2">
          <w:rPr>
            <w:rStyle w:val="Hyperlink"/>
            <w:noProof/>
            <w:sz w:val="20"/>
            <w:szCs w:val="20"/>
          </w:rPr>
          <w:t>6.</w:t>
        </w:r>
        <w:r w:rsidR="00502FB2" w:rsidRPr="00502FB2">
          <w:rPr>
            <w:rFonts w:eastAsiaTheme="minorEastAsia" w:cstheme="minorBidi"/>
            <w:noProof/>
            <w:color w:val="auto"/>
            <w:sz w:val="20"/>
            <w:szCs w:val="20"/>
          </w:rPr>
          <w:tab/>
        </w:r>
        <w:r w:rsidR="00502FB2" w:rsidRPr="00502FB2">
          <w:rPr>
            <w:rStyle w:val="Hyperlink"/>
            <w:noProof/>
            <w:sz w:val="20"/>
            <w:szCs w:val="20"/>
          </w:rPr>
          <w:t>Wie lange speichern wir Ihre Daten?</w:t>
        </w:r>
        <w:r w:rsidR="00502FB2" w:rsidRPr="00502FB2">
          <w:rPr>
            <w:noProof/>
            <w:webHidden/>
            <w:sz w:val="20"/>
            <w:szCs w:val="20"/>
          </w:rPr>
          <w:tab/>
        </w:r>
        <w:r w:rsidR="00502FB2" w:rsidRPr="00502FB2">
          <w:rPr>
            <w:noProof/>
            <w:webHidden/>
            <w:sz w:val="20"/>
            <w:szCs w:val="20"/>
          </w:rPr>
          <w:fldChar w:fldCharType="begin"/>
        </w:r>
        <w:r w:rsidR="00502FB2" w:rsidRPr="00502FB2">
          <w:rPr>
            <w:noProof/>
            <w:webHidden/>
            <w:sz w:val="20"/>
            <w:szCs w:val="20"/>
          </w:rPr>
          <w:instrText xml:space="preserve"> PAGEREF _Toc514925091 \h </w:instrText>
        </w:r>
        <w:r w:rsidR="00502FB2" w:rsidRPr="00502FB2">
          <w:rPr>
            <w:noProof/>
            <w:webHidden/>
            <w:sz w:val="20"/>
            <w:szCs w:val="20"/>
          </w:rPr>
        </w:r>
        <w:r w:rsidR="00502FB2" w:rsidRPr="00502FB2">
          <w:rPr>
            <w:noProof/>
            <w:webHidden/>
            <w:sz w:val="20"/>
            <w:szCs w:val="20"/>
          </w:rPr>
          <w:fldChar w:fldCharType="separate"/>
        </w:r>
        <w:r w:rsidR="005E6A7C">
          <w:rPr>
            <w:noProof/>
            <w:webHidden/>
            <w:sz w:val="20"/>
            <w:szCs w:val="20"/>
          </w:rPr>
          <w:t>3</w:t>
        </w:r>
        <w:r w:rsidR="00502FB2" w:rsidRPr="00502FB2">
          <w:rPr>
            <w:noProof/>
            <w:webHidden/>
            <w:sz w:val="20"/>
            <w:szCs w:val="20"/>
          </w:rPr>
          <w:fldChar w:fldCharType="end"/>
        </w:r>
      </w:hyperlink>
    </w:p>
    <w:p w:rsidR="00502FB2" w:rsidRPr="00502FB2" w:rsidRDefault="00887A32" w:rsidP="00502FB2">
      <w:pPr>
        <w:pStyle w:val="Verzeichnis1"/>
        <w:tabs>
          <w:tab w:val="left" w:pos="1100"/>
          <w:tab w:val="right" w:leader="dot" w:pos="9912"/>
        </w:tabs>
        <w:spacing w:after="0" w:line="240" w:lineRule="exact"/>
        <w:rPr>
          <w:rFonts w:eastAsiaTheme="minorEastAsia" w:cstheme="minorBidi"/>
          <w:noProof/>
          <w:color w:val="auto"/>
          <w:sz w:val="20"/>
          <w:szCs w:val="20"/>
        </w:rPr>
      </w:pPr>
      <w:hyperlink w:anchor="_Toc514925092" w:history="1">
        <w:r w:rsidR="00502FB2" w:rsidRPr="00502FB2">
          <w:rPr>
            <w:rStyle w:val="Hyperlink"/>
            <w:noProof/>
            <w:sz w:val="20"/>
            <w:szCs w:val="20"/>
          </w:rPr>
          <w:t>7.</w:t>
        </w:r>
        <w:r w:rsidR="00502FB2" w:rsidRPr="00502FB2">
          <w:rPr>
            <w:rFonts w:eastAsiaTheme="minorEastAsia" w:cstheme="minorBidi"/>
            <w:noProof/>
            <w:color w:val="auto"/>
            <w:sz w:val="20"/>
            <w:szCs w:val="20"/>
          </w:rPr>
          <w:tab/>
        </w:r>
        <w:r w:rsidR="00502FB2" w:rsidRPr="00502FB2">
          <w:rPr>
            <w:rStyle w:val="Hyperlink"/>
            <w:noProof/>
            <w:sz w:val="20"/>
            <w:szCs w:val="20"/>
          </w:rPr>
          <w:t>Welche Rechte (Auskunftsrecht, Widerspruchsrecht usw.) haben Sie?</w:t>
        </w:r>
        <w:r w:rsidR="00502FB2" w:rsidRPr="00502FB2">
          <w:rPr>
            <w:noProof/>
            <w:webHidden/>
            <w:sz w:val="20"/>
            <w:szCs w:val="20"/>
          </w:rPr>
          <w:tab/>
        </w:r>
        <w:r w:rsidR="00502FB2" w:rsidRPr="00502FB2">
          <w:rPr>
            <w:noProof/>
            <w:webHidden/>
            <w:sz w:val="20"/>
            <w:szCs w:val="20"/>
          </w:rPr>
          <w:fldChar w:fldCharType="begin"/>
        </w:r>
        <w:r w:rsidR="00502FB2" w:rsidRPr="00502FB2">
          <w:rPr>
            <w:noProof/>
            <w:webHidden/>
            <w:sz w:val="20"/>
            <w:szCs w:val="20"/>
          </w:rPr>
          <w:instrText xml:space="preserve"> PAGEREF _Toc514925092 \h </w:instrText>
        </w:r>
        <w:r w:rsidR="00502FB2" w:rsidRPr="00502FB2">
          <w:rPr>
            <w:noProof/>
            <w:webHidden/>
            <w:sz w:val="20"/>
            <w:szCs w:val="20"/>
          </w:rPr>
        </w:r>
        <w:r w:rsidR="00502FB2" w:rsidRPr="00502FB2">
          <w:rPr>
            <w:noProof/>
            <w:webHidden/>
            <w:sz w:val="20"/>
            <w:szCs w:val="20"/>
          </w:rPr>
          <w:fldChar w:fldCharType="separate"/>
        </w:r>
        <w:r w:rsidR="005E6A7C">
          <w:rPr>
            <w:noProof/>
            <w:webHidden/>
            <w:sz w:val="20"/>
            <w:szCs w:val="20"/>
          </w:rPr>
          <w:t>3</w:t>
        </w:r>
        <w:r w:rsidR="00502FB2" w:rsidRPr="00502FB2">
          <w:rPr>
            <w:noProof/>
            <w:webHidden/>
            <w:sz w:val="20"/>
            <w:szCs w:val="20"/>
          </w:rPr>
          <w:fldChar w:fldCharType="end"/>
        </w:r>
      </w:hyperlink>
    </w:p>
    <w:p w:rsidR="00502FB2" w:rsidRDefault="00887A32" w:rsidP="00502FB2">
      <w:pPr>
        <w:pStyle w:val="Verzeichnis1"/>
        <w:tabs>
          <w:tab w:val="left" w:pos="1100"/>
          <w:tab w:val="right" w:leader="dot" w:pos="9912"/>
        </w:tabs>
        <w:spacing w:after="0" w:line="240" w:lineRule="exact"/>
        <w:rPr>
          <w:rFonts w:eastAsiaTheme="minorEastAsia" w:cstheme="minorBidi"/>
          <w:noProof/>
          <w:color w:val="auto"/>
        </w:rPr>
      </w:pPr>
      <w:hyperlink w:anchor="_Toc514925093" w:history="1">
        <w:r w:rsidR="00502FB2" w:rsidRPr="00502FB2">
          <w:rPr>
            <w:rStyle w:val="Hyperlink"/>
            <w:noProof/>
            <w:sz w:val="20"/>
            <w:szCs w:val="20"/>
          </w:rPr>
          <w:t>8.</w:t>
        </w:r>
        <w:r w:rsidR="00502FB2" w:rsidRPr="00502FB2">
          <w:rPr>
            <w:rFonts w:eastAsiaTheme="minorEastAsia" w:cstheme="minorBidi"/>
            <w:noProof/>
            <w:color w:val="auto"/>
            <w:sz w:val="20"/>
            <w:szCs w:val="20"/>
          </w:rPr>
          <w:tab/>
        </w:r>
        <w:r w:rsidR="00502FB2" w:rsidRPr="00502FB2">
          <w:rPr>
            <w:rStyle w:val="Hyperlink"/>
            <w:noProof/>
            <w:sz w:val="20"/>
            <w:szCs w:val="20"/>
          </w:rPr>
          <w:t>Wo bekommen Sie weitergehende Informationen?</w:t>
        </w:r>
        <w:r w:rsidR="00502FB2" w:rsidRPr="00502FB2">
          <w:rPr>
            <w:noProof/>
            <w:webHidden/>
            <w:sz w:val="20"/>
            <w:szCs w:val="20"/>
          </w:rPr>
          <w:tab/>
        </w:r>
        <w:r w:rsidR="00502FB2" w:rsidRPr="00502FB2">
          <w:rPr>
            <w:noProof/>
            <w:webHidden/>
            <w:sz w:val="20"/>
            <w:szCs w:val="20"/>
          </w:rPr>
          <w:fldChar w:fldCharType="begin"/>
        </w:r>
        <w:r w:rsidR="00502FB2" w:rsidRPr="00502FB2">
          <w:rPr>
            <w:noProof/>
            <w:webHidden/>
            <w:sz w:val="20"/>
            <w:szCs w:val="20"/>
          </w:rPr>
          <w:instrText xml:space="preserve"> PAGEREF _Toc514925093 \h </w:instrText>
        </w:r>
        <w:r w:rsidR="00502FB2" w:rsidRPr="00502FB2">
          <w:rPr>
            <w:noProof/>
            <w:webHidden/>
            <w:sz w:val="20"/>
            <w:szCs w:val="20"/>
          </w:rPr>
        </w:r>
        <w:r w:rsidR="00502FB2" w:rsidRPr="00502FB2">
          <w:rPr>
            <w:noProof/>
            <w:webHidden/>
            <w:sz w:val="20"/>
            <w:szCs w:val="20"/>
          </w:rPr>
          <w:fldChar w:fldCharType="separate"/>
        </w:r>
        <w:r w:rsidR="005E6A7C">
          <w:rPr>
            <w:noProof/>
            <w:webHidden/>
            <w:sz w:val="20"/>
            <w:szCs w:val="20"/>
          </w:rPr>
          <w:t>4</w:t>
        </w:r>
        <w:r w:rsidR="00502FB2" w:rsidRPr="00502FB2">
          <w:rPr>
            <w:noProof/>
            <w:webHidden/>
            <w:sz w:val="20"/>
            <w:szCs w:val="20"/>
          </w:rPr>
          <w:fldChar w:fldCharType="end"/>
        </w:r>
      </w:hyperlink>
    </w:p>
    <w:p w:rsidR="009136CF" w:rsidRDefault="001710E7" w:rsidP="00502FB2">
      <w:pPr>
        <w:pStyle w:val="11Fuabstand"/>
        <w:spacing w:after="0" w:line="240" w:lineRule="exact"/>
      </w:pPr>
      <w:r>
        <w:rPr>
          <w:rFonts w:eastAsia="Book Antiqua" w:cs="Book Antiqua"/>
          <w:color w:val="000000"/>
          <w:sz w:val="22"/>
          <w:szCs w:val="22"/>
        </w:rPr>
        <w:fldChar w:fldCharType="end"/>
      </w:r>
    </w:p>
    <w:p w:rsidR="009136CF" w:rsidRDefault="00B62B26" w:rsidP="00E66750">
      <w:pPr>
        <w:pStyle w:val="04"/>
        <w:ind w:left="0" w:firstLine="0"/>
      </w:pPr>
      <w:bookmarkStart w:id="1" w:name="_Toc514925086"/>
      <w:r>
        <w:t>1</w:t>
      </w:r>
      <w:r w:rsidR="009136CF">
        <w:t>.</w:t>
      </w:r>
      <w:r w:rsidR="009136CF">
        <w:tab/>
        <w:t>Wer sind Ihre Ansprechpartner?</w:t>
      </w:r>
      <w:bookmarkEnd w:id="1"/>
      <w:r w:rsidR="009136CF">
        <w:t xml:space="preserve"> </w:t>
      </w:r>
    </w:p>
    <w:p w:rsidR="009136CF" w:rsidRDefault="009136CF" w:rsidP="009136CF">
      <w:pPr>
        <w:pStyle w:val="11Fuabstand"/>
      </w:pPr>
      <w:r>
        <w:t xml:space="preserve">Fragen in datenschutzrechtlichen Angelegenheiten können Sie an die </w:t>
      </w:r>
      <w:r w:rsidR="00FA03B4">
        <w:rPr>
          <w:b/>
        </w:rPr>
        <w:t>Gemeinde Eberdingen</w:t>
      </w:r>
      <w:r>
        <w:t xml:space="preserve">, vertreten durch </w:t>
      </w:r>
      <w:r w:rsidR="003E7565">
        <w:t>den Bürgermeister</w:t>
      </w:r>
      <w:r w:rsidR="00FA03B4">
        <w:t>, Herrn Peter Schäfer</w:t>
      </w:r>
      <w:r>
        <w:t>, richten.</w:t>
      </w:r>
      <w:r w:rsidR="00A96E6F">
        <w:t xml:space="preserve"> Sie können diese Fragen auch unmittelbar an die innerhalb der Stadtverwaltung/Gemeindeverwaltung</w:t>
      </w:r>
      <w:r w:rsidR="004E7DD1">
        <w:t xml:space="preserve"> </w:t>
      </w:r>
      <w:r w:rsidR="00A96E6F">
        <w:t>für die Festsetzung und Erhebung der Grund- und Gewerbesteuer zuständige Steuerabteilung bzw. Gemeindekasse richten.</w:t>
      </w:r>
    </w:p>
    <w:p w:rsidR="00A96E6F" w:rsidRDefault="00A96E6F" w:rsidP="00A96E6F">
      <w:pPr>
        <w:pStyle w:val="11Fuabstand"/>
      </w:pPr>
      <w:r>
        <w:t xml:space="preserve">Die </w:t>
      </w:r>
      <w:r>
        <w:rPr>
          <w:b/>
        </w:rPr>
        <w:t>Kontaktdaten</w:t>
      </w:r>
      <w:r w:rsidR="00FA03B4">
        <w:t xml:space="preserve"> der Stadt/Gemeinde Eberdingen</w:t>
      </w:r>
      <w:r>
        <w:t xml:space="preserve"> lauten:</w:t>
      </w:r>
    </w:p>
    <w:p w:rsidR="00666F56" w:rsidRDefault="008D6515" w:rsidP="00E66750">
      <w:pPr>
        <w:pStyle w:val="11Fuabstand"/>
        <w:numPr>
          <w:ilvl w:val="0"/>
          <w:numId w:val="16"/>
        </w:numPr>
      </w:pPr>
      <w:r>
        <w:t xml:space="preserve">Bürgermeister: </w:t>
      </w:r>
      <w:hyperlink r:id="rId8" w:history="1">
        <w:r w:rsidRPr="00DF2AFA">
          <w:rPr>
            <w:rStyle w:val="Hyperlink"/>
          </w:rPr>
          <w:t>buergermeisteramt@eberdingen.de</w:t>
        </w:r>
      </w:hyperlink>
      <w:r>
        <w:t xml:space="preserve"> </w:t>
      </w:r>
    </w:p>
    <w:p w:rsidR="00A96E6F" w:rsidRDefault="00FA03B4" w:rsidP="00E66750">
      <w:pPr>
        <w:pStyle w:val="11Fuabstand"/>
        <w:numPr>
          <w:ilvl w:val="0"/>
          <w:numId w:val="16"/>
        </w:numPr>
      </w:pPr>
      <w:r>
        <w:t xml:space="preserve">Steuerabteilung: </w:t>
      </w:r>
      <w:hyperlink r:id="rId9" w:history="1">
        <w:r w:rsidR="002234C8" w:rsidRPr="00202BB2">
          <w:rPr>
            <w:rStyle w:val="Hyperlink"/>
          </w:rPr>
          <w:t>fabienne.hornickel@eberdingen.de</w:t>
        </w:r>
      </w:hyperlink>
      <w:r>
        <w:t xml:space="preserve"> </w:t>
      </w:r>
    </w:p>
    <w:p w:rsidR="00A96E6F" w:rsidRDefault="00FA03B4" w:rsidP="00E66750">
      <w:pPr>
        <w:pStyle w:val="11Fuabstand"/>
        <w:numPr>
          <w:ilvl w:val="0"/>
          <w:numId w:val="16"/>
        </w:numPr>
      </w:pPr>
      <w:r>
        <w:t xml:space="preserve">Stadt-/Gemeindekasse: </w:t>
      </w:r>
      <w:hyperlink r:id="rId10" w:history="1">
        <w:r w:rsidRPr="00252813">
          <w:rPr>
            <w:rStyle w:val="Hyperlink"/>
          </w:rPr>
          <w:t>roland.schuwerk@eberdingen.de</w:t>
        </w:r>
      </w:hyperlink>
      <w:r>
        <w:t xml:space="preserve"> </w:t>
      </w:r>
    </w:p>
    <w:p w:rsidR="008D6515" w:rsidRDefault="00F7634E" w:rsidP="00E66750">
      <w:pPr>
        <w:pStyle w:val="11Fuabstand"/>
      </w:pPr>
      <w:r>
        <w:t>D</w:t>
      </w:r>
      <w:r w:rsidR="009136CF">
        <w:t xml:space="preserve">arüber hinaus </w:t>
      </w:r>
      <w:r>
        <w:t xml:space="preserve">können Sie sich an </w:t>
      </w:r>
      <w:r w:rsidR="008D6515">
        <w:t xml:space="preserve">die Datenschutzbeauftrage </w:t>
      </w:r>
      <w:r>
        <w:t>d</w:t>
      </w:r>
      <w:r w:rsidR="008D6515">
        <w:t xml:space="preserve">er Gemeinde Eberdingen unter </w:t>
      </w:r>
      <w:hyperlink r:id="rId11" w:history="1">
        <w:r w:rsidR="005E6A7C" w:rsidRPr="00DF2AFA">
          <w:rPr>
            <w:rStyle w:val="Hyperlink"/>
          </w:rPr>
          <w:t>stefanie.frei@iteos.de</w:t>
        </w:r>
      </w:hyperlink>
      <w:r w:rsidR="008D6515">
        <w:t xml:space="preserve"> </w:t>
      </w:r>
      <w:r w:rsidR="005E6A7C">
        <w:t xml:space="preserve">oder </w:t>
      </w:r>
      <w:hyperlink r:id="rId12" w:history="1">
        <w:r w:rsidR="005E6A7C" w:rsidRPr="00DF2AFA">
          <w:rPr>
            <w:rStyle w:val="Hyperlink"/>
          </w:rPr>
          <w:t>datenschutz@eberdingen.de</w:t>
        </w:r>
      </w:hyperlink>
      <w:r w:rsidR="005E6A7C">
        <w:t xml:space="preserve"> wenden.</w:t>
      </w:r>
    </w:p>
    <w:p w:rsidR="00796599" w:rsidRDefault="00796599" w:rsidP="00E66750">
      <w:pPr>
        <w:pStyle w:val="11Fuabstand"/>
      </w:pPr>
    </w:p>
    <w:p w:rsidR="009136CF" w:rsidRDefault="00B62B26" w:rsidP="009136CF">
      <w:pPr>
        <w:pStyle w:val="04"/>
      </w:pPr>
      <w:bookmarkStart w:id="2" w:name="_Toc514925087"/>
      <w:r>
        <w:t>2</w:t>
      </w:r>
      <w:r w:rsidR="009136CF">
        <w:t>.</w:t>
      </w:r>
      <w:r w:rsidR="009136CF">
        <w:tab/>
        <w:t>Zu welchem Zweck verarbeiten wir Ihre personenbezogenen Daten?</w:t>
      </w:r>
      <w:bookmarkEnd w:id="2"/>
      <w:r w:rsidR="009136CF">
        <w:t xml:space="preserve"> </w:t>
      </w:r>
    </w:p>
    <w:p w:rsidR="009136CF" w:rsidRDefault="009136CF" w:rsidP="009136CF">
      <w:pPr>
        <w:pStyle w:val="11Fuabstand"/>
      </w:pPr>
      <w:r>
        <w:t xml:space="preserve">Um unsere Aufgabe zu erfüllen, die </w:t>
      </w:r>
      <w:r w:rsidR="000A34D0">
        <w:rPr>
          <w:b/>
        </w:rPr>
        <w:t>Grund- und Gewerbesteuer</w:t>
      </w:r>
      <w:r w:rsidR="002D6496">
        <w:t xml:space="preserve"> </w:t>
      </w:r>
      <w:r>
        <w:t xml:space="preserve">nach den Vorschriften der Abgabenordnung und der Steuergesetze </w:t>
      </w:r>
      <w:r>
        <w:rPr>
          <w:b/>
        </w:rPr>
        <w:t>gleichmäßig festzusetzen und zu erheben</w:t>
      </w:r>
      <w:r>
        <w:t>, benötigen wir personenbezogene Daten (§ 85 der Abgabenordnung).</w:t>
      </w:r>
    </w:p>
    <w:p w:rsidR="009136CF" w:rsidRDefault="009136CF" w:rsidP="009136CF">
      <w:pPr>
        <w:pStyle w:val="11Fuabstand"/>
      </w:pPr>
      <w:r>
        <w:lastRenderedPageBreak/>
        <w:t xml:space="preserve">Ihre personenbezogenen Daten werden in dem </w:t>
      </w:r>
      <w:r>
        <w:rPr>
          <w:b/>
        </w:rPr>
        <w:t>steuerlichen Verfahren</w:t>
      </w:r>
      <w:r>
        <w:t xml:space="preserve"> verarbeitet</w:t>
      </w:r>
      <w:r w:rsidR="006E4C9B">
        <w:t xml:space="preserve"> bzw. weiterverarbeitet</w:t>
      </w:r>
      <w:r>
        <w:t>, für das sie erhoben</w:t>
      </w:r>
      <w:r w:rsidR="006E4C9B">
        <w:t xml:space="preserve"> bzw. zur Weiterverarbeitung übermittelt</w:t>
      </w:r>
      <w:r>
        <w:t xml:space="preserve"> wurden (§</w:t>
      </w:r>
      <w:r w:rsidR="00577A67">
        <w:t>§</w:t>
      </w:r>
      <w:r>
        <w:t xml:space="preserve"> 29b</w:t>
      </w:r>
      <w:r w:rsidR="00577A67">
        <w:t xml:space="preserve"> und 29c</w:t>
      </w:r>
      <w:r>
        <w:t xml:space="preserve"> der Abgabenordnung). </w:t>
      </w:r>
      <w:r w:rsidR="00577A67">
        <w:t xml:space="preserve">In </w:t>
      </w:r>
      <w:r>
        <w:t xml:space="preserve">den gesetzlich ausdrücklich zugelassenen Fällen dürfen wir die zur Durchführung eines steuerlichen Verfahrens erhobenen </w:t>
      </w:r>
      <w:r w:rsidR="00577A67">
        <w:t xml:space="preserve">oder an uns übermittelten </w:t>
      </w:r>
      <w:r>
        <w:t xml:space="preserve">personenbezogenen Daten auch </w:t>
      </w:r>
      <w:r>
        <w:rPr>
          <w:b/>
        </w:rPr>
        <w:t>für andere steuerliche oder nichtsteuerliche Zwecke verarbeiten</w:t>
      </w:r>
      <w:r>
        <w:t xml:space="preserve"> (Weiterverarbeitung nach § 29c Absatz 1 der Abgabenordnung). </w:t>
      </w:r>
    </w:p>
    <w:p w:rsidR="009136CF" w:rsidRDefault="009136CF" w:rsidP="009136CF">
      <w:pPr>
        <w:pStyle w:val="11Fett"/>
      </w:pPr>
      <w:r>
        <w:t>Beispiel zur Verarbeitung:</w:t>
      </w:r>
    </w:p>
    <w:p w:rsidR="009136CF" w:rsidRDefault="00E144CC" w:rsidP="009136CF">
      <w:pPr>
        <w:pStyle w:val="11Fuabstand"/>
      </w:pPr>
      <w:r>
        <w:t>Sie informieren uns über Ihre neue Anschrift</w:t>
      </w:r>
      <w:r w:rsidR="004E7DD1">
        <w:t xml:space="preserve"> oder eine neue Bankverbindung</w:t>
      </w:r>
      <w:r>
        <w:t xml:space="preserve">. </w:t>
      </w:r>
      <w:r w:rsidR="00C8430A">
        <w:t>Diese Daten werden bei der Grun</w:t>
      </w:r>
      <w:r w:rsidR="00FA5FE7">
        <w:t>dsteuer</w:t>
      </w:r>
      <w:r w:rsidR="0096754C">
        <w:t>- und Gewerbesteuer</w:t>
      </w:r>
      <w:r w:rsidR="00FA5FE7">
        <w:t>veranlagung verarbeitet.</w:t>
      </w:r>
    </w:p>
    <w:p w:rsidR="009136CF" w:rsidRDefault="009136CF" w:rsidP="009136CF">
      <w:pPr>
        <w:pStyle w:val="11Fett"/>
      </w:pPr>
      <w:r>
        <w:t>Beispiel zur Weiterverarbeitung:</w:t>
      </w:r>
    </w:p>
    <w:p w:rsidR="009136CF" w:rsidRPr="00340175" w:rsidRDefault="00C8430A" w:rsidP="009136CF">
      <w:pPr>
        <w:pStyle w:val="11Fuabstand"/>
      </w:pPr>
      <w:r>
        <w:t xml:space="preserve">Bei der Grund- und Gewerbesteuer werden </w:t>
      </w:r>
      <w:r w:rsidR="00D50BBA">
        <w:t xml:space="preserve">vom zuständigen Finanzamt </w:t>
      </w:r>
      <w:r w:rsidR="00255ADD">
        <w:t xml:space="preserve">die </w:t>
      </w:r>
      <w:r w:rsidR="00577A67">
        <w:t>Steuermessbeträge</w:t>
      </w:r>
      <w:r w:rsidR="00AC34DE">
        <w:t xml:space="preserve"> und</w:t>
      </w:r>
      <w:r w:rsidR="00577A67">
        <w:t xml:space="preserve"> </w:t>
      </w:r>
      <w:r w:rsidR="00255ADD">
        <w:t xml:space="preserve">in den Fällen der Zerlegung der Grund- und Gewerbesteuermessbeträge die </w:t>
      </w:r>
      <w:r w:rsidR="00AC34DE">
        <w:t>Zerlegungsanteile d</w:t>
      </w:r>
      <w:r w:rsidR="00D50BBA">
        <w:t xml:space="preserve">urch </w:t>
      </w:r>
      <w:r w:rsidR="00255ADD">
        <w:t xml:space="preserve">Messbescheide bzw. </w:t>
      </w:r>
      <w:r w:rsidR="00D50BBA">
        <w:t xml:space="preserve">Zerlegungsbescheide </w:t>
      </w:r>
      <w:r w:rsidR="00AC34DE">
        <w:t>festgesetzt.</w:t>
      </w:r>
      <w:r w:rsidR="00AC34DE" w:rsidDel="00AC34DE">
        <w:t xml:space="preserve"> </w:t>
      </w:r>
      <w:r w:rsidR="009136CF">
        <w:t xml:space="preserve">Hierzu werden </w:t>
      </w:r>
      <w:r>
        <w:t>Daten vom zuständigen Finanzamt</w:t>
      </w:r>
      <w:r w:rsidR="009136CF">
        <w:t xml:space="preserve"> in einem selbst</w:t>
      </w:r>
      <w:r w:rsidR="00255ADD">
        <w:t>st</w:t>
      </w:r>
      <w:r w:rsidR="009136CF">
        <w:t>ändigen Verfahren verarbeitet. D</w:t>
      </w:r>
      <w:r w:rsidR="00AC34DE">
        <w:t xml:space="preserve">er Inhalt der Grund- und Gewerbesteuermessbescheide und der Zerlegungsbescheide und </w:t>
      </w:r>
      <w:r w:rsidR="009136CF">
        <w:t>weitere erforderliche Daten w</w:t>
      </w:r>
      <w:r w:rsidR="00AC34DE">
        <w:t>ird</w:t>
      </w:r>
      <w:r w:rsidR="00255ADD">
        <w:t>/werden</w:t>
      </w:r>
      <w:r w:rsidR="00AC34DE">
        <w:t xml:space="preserve"> </w:t>
      </w:r>
      <w:r>
        <w:t>uns vom zuständigen Finanzamt mitgeteilt.</w:t>
      </w:r>
      <w:r w:rsidR="00FA5FE7">
        <w:t xml:space="preserve"> </w:t>
      </w:r>
      <w:r w:rsidR="00255ADD">
        <w:t>Wir</w:t>
      </w:r>
      <w:r>
        <w:t xml:space="preserve"> verarbeiten </w:t>
      </w:r>
      <w:r w:rsidR="009136CF">
        <w:t xml:space="preserve">die mitgeteilten Daten weiter, indem </w:t>
      </w:r>
      <w:r w:rsidRPr="00340175">
        <w:t>wir</w:t>
      </w:r>
      <w:r w:rsidR="009136CF" w:rsidRPr="00340175">
        <w:t xml:space="preserve"> </w:t>
      </w:r>
      <w:r w:rsidR="00255ADD" w:rsidRPr="00340175">
        <w:t>sie</w:t>
      </w:r>
      <w:r w:rsidR="009136CF" w:rsidRPr="00340175">
        <w:t xml:space="preserve"> </w:t>
      </w:r>
      <w:r w:rsidRPr="00340175">
        <w:t xml:space="preserve">bei der Grundsteuer und Gewerbesteuer </w:t>
      </w:r>
      <w:r w:rsidR="009136CF" w:rsidRPr="00340175">
        <w:t>im Steuerfestsetzungs</w:t>
      </w:r>
      <w:r w:rsidR="00AC34DE" w:rsidRPr="00340175">
        <w:t xml:space="preserve">- und </w:t>
      </w:r>
      <w:r w:rsidR="00255ADD" w:rsidRPr="00340175">
        <w:t>-</w:t>
      </w:r>
      <w:r w:rsidR="00AC34DE" w:rsidRPr="00340175">
        <w:t>erhebungs</w:t>
      </w:r>
      <w:r w:rsidR="009136CF" w:rsidRPr="00340175">
        <w:t xml:space="preserve">verfahren berücksichtigen. </w:t>
      </w:r>
    </w:p>
    <w:p w:rsidR="009136CF" w:rsidRDefault="00B62B26" w:rsidP="009136CF">
      <w:pPr>
        <w:pStyle w:val="04"/>
      </w:pPr>
      <w:bookmarkStart w:id="3" w:name="_Toc514925088"/>
      <w:r>
        <w:t>3</w:t>
      </w:r>
      <w:r w:rsidR="009136CF">
        <w:t>.</w:t>
      </w:r>
      <w:r w:rsidR="009136CF">
        <w:tab/>
        <w:t>Welche personenbezogenen Daten verarbeiten wir?</w:t>
      </w:r>
      <w:bookmarkEnd w:id="3"/>
    </w:p>
    <w:p w:rsidR="009136CF" w:rsidRDefault="009136CF" w:rsidP="009136CF">
      <w:pPr>
        <w:pStyle w:val="11Fuabstand"/>
      </w:pPr>
      <w:r>
        <w:t>Wir verarbeiten insbesondere folgende personenbezogene Daten:</w:t>
      </w:r>
    </w:p>
    <w:p w:rsidR="009136CF" w:rsidRDefault="009136CF" w:rsidP="00736A4D">
      <w:pPr>
        <w:pStyle w:val="11Fett"/>
        <w:numPr>
          <w:ilvl w:val="0"/>
          <w:numId w:val="9"/>
        </w:numPr>
      </w:pPr>
      <w:r>
        <w:t>Persönliche Identifikations- und Kontaktangaben,</w:t>
      </w:r>
      <w:r w:rsidR="00750080">
        <w:t xml:space="preserve"> z.B.</w:t>
      </w:r>
    </w:p>
    <w:p w:rsidR="00750080" w:rsidRDefault="009136CF" w:rsidP="00E66750">
      <w:pPr>
        <w:pStyle w:val="16"/>
        <w:numPr>
          <w:ilvl w:val="2"/>
          <w:numId w:val="9"/>
        </w:numPr>
      </w:pPr>
      <w:r>
        <w:t xml:space="preserve">Vor- und Nachname, </w:t>
      </w:r>
    </w:p>
    <w:p w:rsidR="00750080" w:rsidRDefault="00AC34DE" w:rsidP="00E66750">
      <w:pPr>
        <w:pStyle w:val="16"/>
        <w:numPr>
          <w:ilvl w:val="2"/>
          <w:numId w:val="9"/>
        </w:numPr>
      </w:pPr>
      <w:r>
        <w:t>Firma</w:t>
      </w:r>
      <w:r w:rsidR="00750080">
        <w:t xml:space="preserve"> oder andere Unternehmens- oder Gesellschaftsbezeichnung, Handelsregisternummer, </w:t>
      </w:r>
    </w:p>
    <w:p w:rsidR="00750080" w:rsidRDefault="00750080" w:rsidP="00E66750">
      <w:pPr>
        <w:pStyle w:val="16"/>
        <w:numPr>
          <w:ilvl w:val="2"/>
          <w:numId w:val="9"/>
        </w:numPr>
      </w:pPr>
      <w:r>
        <w:t>Vor- und Nachname des/der (gesetzlichen) Vertreter(s), des/der Bevollmächtigte(n), des/der Geschäftsführer(s), des/der Gesellschafter,</w:t>
      </w:r>
    </w:p>
    <w:p w:rsidR="00750080" w:rsidRDefault="009136CF" w:rsidP="00E66750">
      <w:pPr>
        <w:pStyle w:val="16"/>
        <w:numPr>
          <w:ilvl w:val="2"/>
          <w:numId w:val="9"/>
        </w:numPr>
      </w:pPr>
      <w:r>
        <w:t xml:space="preserve">Adresse, </w:t>
      </w:r>
      <w:r w:rsidR="00750080">
        <w:t>E-Mail-Adresse, Telefonnummer,</w:t>
      </w:r>
    </w:p>
    <w:p w:rsidR="00750080" w:rsidRDefault="009136CF" w:rsidP="00E66750">
      <w:pPr>
        <w:pStyle w:val="16"/>
        <w:numPr>
          <w:ilvl w:val="2"/>
          <w:numId w:val="9"/>
        </w:numPr>
      </w:pPr>
      <w:r>
        <w:t xml:space="preserve">Geburtsdatum und -ort, </w:t>
      </w:r>
    </w:p>
    <w:p w:rsidR="00750080" w:rsidRDefault="009136CF" w:rsidP="00E66750">
      <w:pPr>
        <w:pStyle w:val="16"/>
        <w:numPr>
          <w:ilvl w:val="2"/>
          <w:numId w:val="9"/>
        </w:numPr>
      </w:pPr>
      <w:r>
        <w:t>Steuernummer</w:t>
      </w:r>
      <w:r w:rsidR="003D00EE">
        <w:t>, Buchungs- oder Kassenzeichen</w:t>
      </w:r>
      <w:r w:rsidR="00750080">
        <w:t>.</w:t>
      </w:r>
      <w:r w:rsidR="003D00EE">
        <w:t xml:space="preserve"> </w:t>
      </w:r>
    </w:p>
    <w:p w:rsidR="009136CF" w:rsidRDefault="009136CF" w:rsidP="00736A4D">
      <w:pPr>
        <w:pStyle w:val="11Fett"/>
        <w:numPr>
          <w:ilvl w:val="0"/>
          <w:numId w:val="9"/>
        </w:numPr>
      </w:pPr>
      <w:r>
        <w:t xml:space="preserve">Für die Festsetzung und Erhebung der Steuern erforderliche Informationen, z.B. </w:t>
      </w:r>
    </w:p>
    <w:p w:rsidR="003D00EE" w:rsidRDefault="003D00EE" w:rsidP="00736A4D">
      <w:pPr>
        <w:pStyle w:val="16"/>
        <w:numPr>
          <w:ilvl w:val="2"/>
          <w:numId w:val="9"/>
        </w:numPr>
      </w:pPr>
      <w:r>
        <w:t>Gewerbesteuermessbetrag</w:t>
      </w:r>
      <w:r w:rsidR="00D71EFF">
        <w:t>,</w:t>
      </w:r>
    </w:p>
    <w:p w:rsidR="007A6807" w:rsidRDefault="003D00EE" w:rsidP="003D00EE">
      <w:pPr>
        <w:pStyle w:val="16"/>
        <w:numPr>
          <w:ilvl w:val="2"/>
          <w:numId w:val="9"/>
        </w:numPr>
      </w:pPr>
      <w:r>
        <w:t>Einheitswert und Grundsteuermessbetrag</w:t>
      </w:r>
      <w:r w:rsidR="00D71EFF">
        <w:t>,</w:t>
      </w:r>
    </w:p>
    <w:p w:rsidR="003D00EE" w:rsidRDefault="003D00EE" w:rsidP="003D00EE">
      <w:pPr>
        <w:pStyle w:val="16"/>
        <w:numPr>
          <w:ilvl w:val="2"/>
          <w:numId w:val="9"/>
        </w:numPr>
      </w:pPr>
      <w:r>
        <w:t>Zerlegungsanteil</w:t>
      </w:r>
      <w:r w:rsidR="00750080">
        <w:t xml:space="preserve"> am Gewerbesteuer- bzw. Grundsteuermessbetrag</w:t>
      </w:r>
      <w:r w:rsidR="00D71EFF">
        <w:t>,</w:t>
      </w:r>
    </w:p>
    <w:p w:rsidR="00736A4D" w:rsidRDefault="00736A4D" w:rsidP="00736A4D">
      <w:pPr>
        <w:pStyle w:val="16"/>
        <w:numPr>
          <w:ilvl w:val="2"/>
          <w:numId w:val="9"/>
        </w:numPr>
      </w:pPr>
      <w:r>
        <w:t>Bankverbindung,</w:t>
      </w:r>
    </w:p>
    <w:p w:rsidR="00736A4D" w:rsidRDefault="00736A4D" w:rsidP="00736A4D">
      <w:pPr>
        <w:pStyle w:val="16"/>
        <w:numPr>
          <w:ilvl w:val="2"/>
          <w:numId w:val="9"/>
        </w:numPr>
      </w:pPr>
      <w:r>
        <w:t>Angaben über geleistete oder erstattete Steuern</w:t>
      </w:r>
      <w:r w:rsidR="00255ADD">
        <w:t xml:space="preserve"> und Vorauszahlungen</w:t>
      </w:r>
      <w:r>
        <w:t>,</w:t>
      </w:r>
    </w:p>
    <w:p w:rsidR="00736A4D" w:rsidRDefault="00736A4D" w:rsidP="004D2A01">
      <w:pPr>
        <w:pStyle w:val="16"/>
        <w:numPr>
          <w:ilvl w:val="2"/>
          <w:numId w:val="9"/>
        </w:numPr>
        <w:ind w:left="1083"/>
      </w:pPr>
      <w:r>
        <w:t>Angaben über gestellte Anträge sowie Rechtsbehelfe.</w:t>
      </w:r>
    </w:p>
    <w:p w:rsidR="00C8430A" w:rsidRDefault="004D2A01" w:rsidP="004D2A01">
      <w:pPr>
        <w:pStyle w:val="11Fuabstand"/>
        <w:spacing w:before="80"/>
      </w:pPr>
      <w:r>
        <w:t>Bei der Grund- und Gewerbesteuer erhalten wir Ihre personenbezogenen Daten i</w:t>
      </w:r>
      <w:r w:rsidR="00C8430A">
        <w:t>n erster Linie über d</w:t>
      </w:r>
      <w:r w:rsidR="00D71EFF">
        <w:t>ie</w:t>
      </w:r>
      <w:r w:rsidR="00C8430A">
        <w:t xml:space="preserve"> Messbescheid</w:t>
      </w:r>
      <w:r w:rsidR="00D71EFF">
        <w:t>e</w:t>
      </w:r>
      <w:r w:rsidR="00C8430A">
        <w:t xml:space="preserve"> </w:t>
      </w:r>
      <w:r w:rsidR="00D71EFF">
        <w:t>und</w:t>
      </w:r>
      <w:r w:rsidR="004004F4">
        <w:t xml:space="preserve"> Zerlegungs</w:t>
      </w:r>
      <w:r w:rsidR="00B14C45">
        <w:t>mitteilungen</w:t>
      </w:r>
      <w:r w:rsidR="004004F4">
        <w:t xml:space="preserve"> </w:t>
      </w:r>
      <w:r>
        <w:t>de</w:t>
      </w:r>
      <w:r w:rsidR="00D71EFF">
        <w:t>s</w:t>
      </w:r>
      <w:r w:rsidR="00C8430A">
        <w:t xml:space="preserve"> </w:t>
      </w:r>
      <w:r w:rsidRPr="0069083E">
        <w:rPr>
          <w:b/>
        </w:rPr>
        <w:t>zuständigen</w:t>
      </w:r>
      <w:r>
        <w:t xml:space="preserve"> </w:t>
      </w:r>
      <w:r w:rsidRPr="0069083E">
        <w:rPr>
          <w:b/>
        </w:rPr>
        <w:t>Finanzamts</w:t>
      </w:r>
      <w:r w:rsidR="00255ADD">
        <w:t xml:space="preserve"> und verarbeiten diese weiter</w:t>
      </w:r>
      <w:r>
        <w:t>.</w:t>
      </w:r>
    </w:p>
    <w:p w:rsidR="009136CF" w:rsidRDefault="00C8430A" w:rsidP="004D2A01">
      <w:pPr>
        <w:pStyle w:val="11Fuabstand"/>
        <w:spacing w:before="80"/>
      </w:pPr>
      <w:r>
        <w:t>Darüber</w:t>
      </w:r>
      <w:r w:rsidR="00DD20D2">
        <w:t xml:space="preserve"> </w:t>
      </w:r>
      <w:r>
        <w:t>hinaus erh</w:t>
      </w:r>
      <w:r w:rsidR="003D00EE">
        <w:t>e</w:t>
      </w:r>
      <w:r>
        <w:t xml:space="preserve">ben wir </w:t>
      </w:r>
      <w:r w:rsidR="009136CF">
        <w:t xml:space="preserve">Ihre personenbezogenen Daten </w:t>
      </w:r>
      <w:r>
        <w:t>auch</w:t>
      </w:r>
      <w:r w:rsidR="009136CF">
        <w:t xml:space="preserve"> </w:t>
      </w:r>
      <w:r w:rsidR="009136CF" w:rsidRPr="0069083E">
        <w:rPr>
          <w:b/>
        </w:rPr>
        <w:t>bei Ihnen selbst</w:t>
      </w:r>
      <w:r w:rsidR="009136CF">
        <w:t xml:space="preserve">, z. B. durch Ihre </w:t>
      </w:r>
      <w:r w:rsidR="003D00EE">
        <w:t xml:space="preserve">SEPA-Lastschriftmandate, </w:t>
      </w:r>
      <w:r w:rsidR="009136CF">
        <w:t>Mitteilungen und Anträge.</w:t>
      </w:r>
    </w:p>
    <w:p w:rsidR="009136CF" w:rsidRDefault="00C8430A" w:rsidP="00736A4D">
      <w:pPr>
        <w:pStyle w:val="11Fuabstand"/>
      </w:pPr>
      <w:r>
        <w:t>Schließlich</w:t>
      </w:r>
      <w:r w:rsidR="009136CF">
        <w:t xml:space="preserve"> erheben wir Ihre personenbezogenen Daten </w:t>
      </w:r>
      <w:r w:rsidR="009136CF" w:rsidRPr="0069083E">
        <w:rPr>
          <w:b/>
        </w:rPr>
        <w:t>bei Dritten</w:t>
      </w:r>
      <w:r w:rsidR="009136CF">
        <w:t xml:space="preserve">, soweit diese gesetzlich zur Mitteilung an </w:t>
      </w:r>
      <w:r w:rsidR="00736A4D">
        <w:t>uns verpflichtet sind.</w:t>
      </w:r>
    </w:p>
    <w:p w:rsidR="009136CF" w:rsidRDefault="009136CF" w:rsidP="00736A4D">
      <w:pPr>
        <w:pStyle w:val="11Fett"/>
      </w:pPr>
      <w:r>
        <w:t xml:space="preserve">Beispiele: </w:t>
      </w:r>
    </w:p>
    <w:p w:rsidR="0082142C" w:rsidRDefault="009136CF" w:rsidP="00736A4D">
      <w:pPr>
        <w:pStyle w:val="15Fuabstand"/>
      </w:pPr>
      <w:r>
        <w:rPr>
          <w:rFonts w:ascii="Segoe UI Symbol" w:eastAsia="Segoe UI Symbol" w:hAnsi="Segoe UI Symbol" w:cs="Segoe UI Symbol"/>
        </w:rPr>
        <w:t>−</w:t>
      </w:r>
      <w:r w:rsidR="00736A4D">
        <w:rPr>
          <w:rFonts w:ascii="Arial" w:eastAsia="Arial" w:hAnsi="Arial" w:cs="Arial"/>
        </w:rPr>
        <w:tab/>
      </w:r>
      <w:r w:rsidR="0082142C">
        <w:t xml:space="preserve">Unser </w:t>
      </w:r>
      <w:r w:rsidR="00F5178A">
        <w:t>Einwohnermeldeamt</w:t>
      </w:r>
      <w:r w:rsidR="0020260F">
        <w:t xml:space="preserve"> übermittelt uns</w:t>
      </w:r>
      <w:r>
        <w:t xml:space="preserve"> Daten über Gewerbemeldungen</w:t>
      </w:r>
      <w:r w:rsidR="00255ADD">
        <w:t>;</w:t>
      </w:r>
    </w:p>
    <w:p w:rsidR="009136CF" w:rsidRDefault="0082142C" w:rsidP="00736A4D">
      <w:pPr>
        <w:pStyle w:val="15Fuabstand"/>
      </w:pPr>
      <w:r>
        <w:rPr>
          <w:rFonts w:ascii="Segoe UI Symbol" w:eastAsia="Segoe UI Symbol" w:hAnsi="Segoe UI Symbol" w:cs="Segoe UI Symbol"/>
        </w:rPr>
        <w:t>−</w:t>
      </w:r>
      <w:r>
        <w:rPr>
          <w:rFonts w:ascii="Segoe UI Symbol" w:eastAsia="Segoe UI Symbol" w:hAnsi="Segoe UI Symbol" w:cs="Segoe UI Symbol"/>
        </w:rPr>
        <w:tab/>
      </w:r>
      <w:r w:rsidR="00C90B91">
        <w:rPr>
          <w:rFonts w:eastAsia="Segoe UI Symbol" w:cs="Segoe UI Symbol"/>
        </w:rPr>
        <w:t>u</w:t>
      </w:r>
      <w:r w:rsidRPr="0082142C">
        <w:rPr>
          <w:rFonts w:eastAsia="Segoe UI Symbol" w:cs="Segoe UI Symbol"/>
        </w:rPr>
        <w:t xml:space="preserve">nser </w:t>
      </w:r>
      <w:r w:rsidR="007114F2" w:rsidRPr="0082142C">
        <w:rPr>
          <w:rFonts w:eastAsia="Segoe UI Symbol" w:cs="Segoe UI Symbol"/>
        </w:rPr>
        <w:t>Einwohnermeldeamt</w:t>
      </w:r>
      <w:r w:rsidR="007114F2">
        <w:rPr>
          <w:rFonts w:eastAsia="Segoe UI Symbol" w:cs="Segoe UI Symbol"/>
          <w:vertAlign w:val="superscript"/>
        </w:rPr>
        <w:t xml:space="preserve"> </w:t>
      </w:r>
      <w:r w:rsidR="007114F2" w:rsidRPr="0082142C">
        <w:rPr>
          <w:rFonts w:eastAsia="Segoe UI Symbol" w:cs="Segoe UI Symbol"/>
        </w:rPr>
        <w:t>übermittelt</w:t>
      </w:r>
      <w:r w:rsidRPr="0082142C">
        <w:rPr>
          <w:rFonts w:eastAsia="Segoe UI Symbol" w:cs="Segoe UI Symbol"/>
        </w:rPr>
        <w:t xml:space="preserve"> uns</w:t>
      </w:r>
      <w:r w:rsidR="009136CF">
        <w:t xml:space="preserve"> Meldedaten</w:t>
      </w:r>
      <w:r w:rsidR="00D71EFF">
        <w:t>.</w:t>
      </w:r>
    </w:p>
    <w:p w:rsidR="009136CF" w:rsidRDefault="00736A4D" w:rsidP="00736A4D">
      <w:pPr>
        <w:pStyle w:val="11Fuabstand"/>
      </w:pPr>
      <w:r>
        <w:t>A</w:t>
      </w:r>
      <w:r w:rsidR="009136CF">
        <w:t>ußerdem erhalten wir steuerrelevante Informationen von</w:t>
      </w:r>
      <w:r w:rsidR="009136CF">
        <w:rPr>
          <w:b/>
        </w:rPr>
        <w:t xml:space="preserve"> </w:t>
      </w:r>
      <w:r w:rsidR="00E817BD">
        <w:rPr>
          <w:b/>
        </w:rPr>
        <w:t>Steuerämtern anderer Kommunen</w:t>
      </w:r>
      <w:r w:rsidR="009136CF">
        <w:t>.</w:t>
      </w:r>
    </w:p>
    <w:p w:rsidR="009136CF" w:rsidRDefault="009136CF" w:rsidP="00736A4D">
      <w:pPr>
        <w:pStyle w:val="11Fuabstand"/>
      </w:pPr>
      <w:r>
        <w:t xml:space="preserve">Können wir einen steuerrelevanten Sachverhalt nicht mit Ihrer Hilfe aufklären, dürfen wir Sie betreffende personenbezogene Daten auch durch Nachfragen bei Dritten erheben (z. B. </w:t>
      </w:r>
      <w:r>
        <w:rPr>
          <w:b/>
        </w:rPr>
        <w:t xml:space="preserve">Auskunftsersuchen </w:t>
      </w:r>
      <w:r>
        <w:t xml:space="preserve">an </w:t>
      </w:r>
      <w:r w:rsidR="003D00EE">
        <w:t>die Nachlassgerichte bei der Ermittlung von Erben</w:t>
      </w:r>
      <w:r w:rsidRPr="00C30EE2">
        <w:t>).</w:t>
      </w:r>
      <w:r>
        <w:rPr>
          <w:b/>
        </w:rPr>
        <w:t xml:space="preserve"> </w:t>
      </w:r>
      <w:r>
        <w:t xml:space="preserve">Im Vollstreckungsverfahren können wir Daten bei </w:t>
      </w:r>
      <w:r>
        <w:rPr>
          <w:b/>
        </w:rPr>
        <w:t>Drittschuldnern</w:t>
      </w:r>
      <w:r>
        <w:t xml:space="preserve"> (z. B. Kreditinstitut oder Arbeitgeber) erheben.</w:t>
      </w:r>
    </w:p>
    <w:p w:rsidR="009136CF" w:rsidRDefault="009136CF" w:rsidP="00736A4D">
      <w:pPr>
        <w:pStyle w:val="11Fuabstand"/>
      </w:pPr>
      <w:r>
        <w:lastRenderedPageBreak/>
        <w:t xml:space="preserve">Zudem können wir </w:t>
      </w:r>
      <w:r>
        <w:rPr>
          <w:b/>
        </w:rPr>
        <w:t>öffentlich zugängliche Informationen</w:t>
      </w:r>
      <w:r>
        <w:t xml:space="preserve"> (z. B. aus Zeitungen, öffentlichen Registern oder öffentlichen Bekanntmachungen) verarbeiten. </w:t>
      </w:r>
    </w:p>
    <w:p w:rsidR="009136CF" w:rsidRDefault="00B62B26" w:rsidP="00736A4D">
      <w:pPr>
        <w:pStyle w:val="04"/>
      </w:pPr>
      <w:bookmarkStart w:id="4" w:name="_Toc514925089"/>
      <w:r>
        <w:t>4</w:t>
      </w:r>
      <w:r w:rsidR="00736A4D">
        <w:t>.</w:t>
      </w:r>
      <w:r w:rsidR="00736A4D">
        <w:tab/>
      </w:r>
      <w:r w:rsidR="009136CF">
        <w:t>Wie verarbeiten wir diese Daten?</w:t>
      </w:r>
      <w:bookmarkEnd w:id="4"/>
      <w:r w:rsidR="009136CF">
        <w:t xml:space="preserve"> </w:t>
      </w:r>
    </w:p>
    <w:p w:rsidR="009136CF" w:rsidRPr="00E66750" w:rsidRDefault="009136CF" w:rsidP="00736A4D">
      <w:pPr>
        <w:pStyle w:val="11Fuabstand"/>
        <w:rPr>
          <w:dstrike/>
        </w:rPr>
      </w:pPr>
      <w:r>
        <w:t xml:space="preserve">Im </w:t>
      </w:r>
      <w:r>
        <w:rPr>
          <w:b/>
        </w:rPr>
        <w:t>weitgehend automationsgestützten Besteuerungsverfahren</w:t>
      </w:r>
      <w:r>
        <w:t xml:space="preserve"> werden Ihre personenbezogenen Daten gespeichert und dann in zumeist maschinellen Verfahren der Festsetzung und Erhebung der Steuer zugrunde gelegt. </w:t>
      </w:r>
      <w:r w:rsidR="00A30A2C" w:rsidRPr="00E66750">
        <w:rPr>
          <w:i/>
        </w:rPr>
        <w:t xml:space="preserve">[Wir bedienen uns dabei der Dienstleistungen </w:t>
      </w:r>
      <w:r w:rsidR="005E6A7C" w:rsidRPr="004D3F5B">
        <w:rPr>
          <w:i/>
        </w:rPr>
        <w:t>durch die Anstalt des öffentlichen Rechts</w:t>
      </w:r>
      <w:r w:rsidR="00A30A2C" w:rsidRPr="004D3F5B">
        <w:rPr>
          <w:i/>
        </w:rPr>
        <w:t>,</w:t>
      </w:r>
      <w:r w:rsidR="004D3F5B" w:rsidRPr="004D3F5B">
        <w:rPr>
          <w:i/>
        </w:rPr>
        <w:t xml:space="preserve"> ITEOS Stuttgart</w:t>
      </w:r>
      <w:r w:rsidR="00A30A2C" w:rsidRPr="004D3F5B">
        <w:rPr>
          <w:i/>
        </w:rPr>
        <w:t xml:space="preserve"> das die Daten in unserem Auftrag </w:t>
      </w:r>
      <w:r w:rsidR="00A30A2C" w:rsidRPr="00E66750">
        <w:rPr>
          <w:i/>
        </w:rPr>
        <w:t>verarbeitet.]</w:t>
      </w:r>
      <w:r w:rsidR="00A30A2C">
        <w:t xml:space="preserve"> Sowohl wir als auch </w:t>
      </w:r>
      <w:r w:rsidR="004D3F5B">
        <w:t>die Anstalt des öffentlichen Rechts, ITEOS Stuttgart,</w:t>
      </w:r>
      <w:r>
        <w:t xml:space="preserve"> setzen dabei </w:t>
      </w:r>
      <w:r>
        <w:rPr>
          <w:b/>
        </w:rPr>
        <w:t>technische und organisatorische Sicherheitsmaßnahmen</w:t>
      </w:r>
      <w:r>
        <w:t xml:space="preserve"> ein, um Ihre personenbezogenen Daten gegen unbeabsichtigte oder unrechtmäßige Vernichtung, Verlust oder Veränderung sowie gegen unbefugte Offenlegung oder unbefugten Zugang zu schützen. </w:t>
      </w:r>
    </w:p>
    <w:p w:rsidR="009136CF" w:rsidRDefault="00B62B26" w:rsidP="00736A4D">
      <w:pPr>
        <w:pStyle w:val="04"/>
      </w:pPr>
      <w:bookmarkStart w:id="5" w:name="_Toc514925090"/>
      <w:r>
        <w:t>5</w:t>
      </w:r>
      <w:r w:rsidR="00736A4D">
        <w:t>.</w:t>
      </w:r>
      <w:r w:rsidR="00736A4D">
        <w:tab/>
      </w:r>
      <w:r w:rsidR="009136CF">
        <w:t>Unter welchen Voraussetzungen dürfen wir Ihre Daten an Dritte weitergeben?</w:t>
      </w:r>
      <w:bookmarkEnd w:id="5"/>
      <w:r w:rsidR="009136CF">
        <w:t xml:space="preserve"> </w:t>
      </w:r>
    </w:p>
    <w:p w:rsidR="009136CF" w:rsidRDefault="009136CF" w:rsidP="00736A4D">
      <w:pPr>
        <w:pStyle w:val="11Fuabstand"/>
      </w:pPr>
      <w:r>
        <w:t xml:space="preserve">Alle personenbezogenen Daten, die uns in einem steuerlichen Verfahren bekannt geworden sind, dürfen wir dann an andere Personen oder Stellen (z. B. an </w:t>
      </w:r>
      <w:r w:rsidR="0087554E">
        <w:t>Finanzämter, Verwaltungsgerichte</w:t>
      </w:r>
      <w:r>
        <w:t xml:space="preserve">, </w:t>
      </w:r>
      <w:r w:rsidR="0087554E">
        <w:t>Rechtsaufsichtsbehörden</w:t>
      </w:r>
      <w:r>
        <w:t xml:space="preserve"> oder andere Behörden) weitergeben, wenn Sie dem zugestimmt haben oder die </w:t>
      </w:r>
      <w:r>
        <w:rPr>
          <w:b/>
        </w:rPr>
        <w:t>Weitergabe gesetzlich zugelassen</w:t>
      </w:r>
      <w:r>
        <w:t xml:space="preserve"> ist. </w:t>
      </w:r>
    </w:p>
    <w:p w:rsidR="009136CF" w:rsidRDefault="009136CF" w:rsidP="00736A4D">
      <w:pPr>
        <w:pStyle w:val="11Fett"/>
      </w:pPr>
      <w:r>
        <w:t>Beispiel:</w:t>
      </w:r>
    </w:p>
    <w:p w:rsidR="009136CF" w:rsidRPr="00736A4D" w:rsidRDefault="009136CF" w:rsidP="00736A4D">
      <w:pPr>
        <w:pStyle w:val="15Fuabstand"/>
      </w:pPr>
      <w:r>
        <w:rPr>
          <w:rFonts w:eastAsia="Segoe UI Symbol"/>
        </w:rPr>
        <w:t>−</w:t>
      </w:r>
      <w:r w:rsidR="00736A4D">
        <w:rPr>
          <w:rFonts w:ascii="Arial" w:eastAsia="Arial" w:hAnsi="Arial" w:cs="Arial"/>
        </w:rPr>
        <w:tab/>
      </w:r>
      <w:r w:rsidRPr="00736A4D">
        <w:rPr>
          <w:rFonts w:eastAsia="Segoe UI Symbol"/>
        </w:rPr>
        <w:t xml:space="preserve">Mitteilung der </w:t>
      </w:r>
      <w:r w:rsidR="008D0B1E">
        <w:rPr>
          <w:rFonts w:eastAsia="Segoe UI Symbol"/>
        </w:rPr>
        <w:t>Namen und Anschriften von Grundstückseigentümern, die bei der Verwaltung der Grundsteuer bekannt geworden sind, an andere Behörden</w:t>
      </w:r>
      <w:r w:rsidR="004767E1">
        <w:rPr>
          <w:rFonts w:eastAsia="Segoe UI Symbol"/>
        </w:rPr>
        <w:t xml:space="preserve"> zur Erfüllung öffentlicher Aufgaben</w:t>
      </w:r>
      <w:r w:rsidR="00D71EFF">
        <w:t>.</w:t>
      </w:r>
    </w:p>
    <w:p w:rsidR="009136CF" w:rsidRDefault="00B62B26" w:rsidP="00736A4D">
      <w:pPr>
        <w:pStyle w:val="04"/>
      </w:pPr>
      <w:bookmarkStart w:id="6" w:name="_Toc514925091"/>
      <w:r>
        <w:t>6</w:t>
      </w:r>
      <w:r w:rsidR="00736A4D">
        <w:t>.</w:t>
      </w:r>
      <w:r w:rsidR="00736A4D">
        <w:tab/>
      </w:r>
      <w:r w:rsidR="009136CF">
        <w:t>Wie lange speichern wir Ihre Daten?</w:t>
      </w:r>
      <w:bookmarkEnd w:id="6"/>
      <w:r w:rsidR="009136CF">
        <w:t xml:space="preserve"> </w:t>
      </w:r>
    </w:p>
    <w:p w:rsidR="009136CF" w:rsidRDefault="009136CF" w:rsidP="00736A4D">
      <w:pPr>
        <w:pStyle w:val="11Fuabstand"/>
      </w:pPr>
      <w:r>
        <w:t xml:space="preserve">Personenbezogene Daten müssen wir solange speichern, wie sie für das Besteuerungsverfahren erforderlich sind. Maßstab hierfür sind </w:t>
      </w:r>
      <w:r w:rsidR="00D80AAD">
        <w:t xml:space="preserve">grundsätzlich die </w:t>
      </w:r>
      <w:r>
        <w:t xml:space="preserve">steuerlichen </w:t>
      </w:r>
      <w:r>
        <w:rPr>
          <w:b/>
        </w:rPr>
        <w:t>Verjährungsfristen</w:t>
      </w:r>
      <w:r>
        <w:t xml:space="preserve"> (§§ 169 bis 171 der Abgabenordnung sowie §§ 228 bis 232 der Abgabenordnung). </w:t>
      </w:r>
    </w:p>
    <w:p w:rsidR="009136CF" w:rsidRDefault="009136CF" w:rsidP="00736A4D">
      <w:pPr>
        <w:pStyle w:val="11Fuabstand"/>
      </w:pPr>
      <w:r>
        <w:t xml:space="preserve">Wir dürfen Sie betreffende personenbezogene Daten auch speichern, um diese für künftige steuerliche Verfahren zu verarbeiten (§ 88a der Abgabenordnung). </w:t>
      </w:r>
    </w:p>
    <w:p w:rsidR="009136CF" w:rsidRDefault="00B62B26" w:rsidP="00736A4D">
      <w:pPr>
        <w:pStyle w:val="04"/>
      </w:pPr>
      <w:bookmarkStart w:id="7" w:name="_Toc514925092"/>
      <w:r>
        <w:t>7</w:t>
      </w:r>
      <w:r w:rsidR="00736A4D">
        <w:t>.</w:t>
      </w:r>
      <w:r w:rsidR="00736A4D">
        <w:tab/>
      </w:r>
      <w:r w:rsidR="009136CF">
        <w:t>Welche Rechte (Auskunftsrecht, Widerspruchsrecht usw.) haben Sie?</w:t>
      </w:r>
      <w:bookmarkEnd w:id="7"/>
      <w:r w:rsidR="009136CF">
        <w:t xml:space="preserve"> </w:t>
      </w:r>
    </w:p>
    <w:p w:rsidR="009136CF" w:rsidRDefault="009136CF" w:rsidP="00736A4D">
      <w:pPr>
        <w:pStyle w:val="11Fuabstand"/>
      </w:pPr>
      <w:r>
        <w:t xml:space="preserve">Sie haben nach der Datenschutz-Grundverordnung verschiedene Rechte. Einzelheiten ergeben sich insbesondere aus Artikel 15 bis 18 und 21 der Datenschutz-Grundverordnung.  </w:t>
      </w:r>
    </w:p>
    <w:p w:rsidR="009136CF" w:rsidRDefault="009136CF" w:rsidP="00736A4D">
      <w:pPr>
        <w:pStyle w:val="11Fett"/>
        <w:numPr>
          <w:ilvl w:val="0"/>
          <w:numId w:val="15"/>
        </w:numPr>
      </w:pPr>
      <w:r>
        <w:t xml:space="preserve">Recht auf Auskunft </w:t>
      </w:r>
    </w:p>
    <w:p w:rsidR="009136CF" w:rsidRDefault="009136CF" w:rsidP="00736A4D">
      <w:pPr>
        <w:pStyle w:val="12Fuabstand"/>
      </w:pPr>
      <w:r>
        <w:t xml:space="preserve">Sie können Auskunft über Ihre von uns verarbeiteten personenbezogenen Daten verlangen. In Ihrem Auskunftsantrag sollten Sie Ihr Anliegen präzisieren, um uns das Zusammenstellen der erforderlichen Daten zu erleichtern. Daher sollten in dem Antrag möglichst Angaben zum konkreten Verwaltungsverfahren (z. B. </w:t>
      </w:r>
      <w:r w:rsidR="000A34D0">
        <w:t>Grund- oder Gewerbesteuer</w:t>
      </w:r>
      <w:r w:rsidR="00BF63A7">
        <w:t>,</w:t>
      </w:r>
      <w:r w:rsidR="000A34D0">
        <w:t xml:space="preserve"> </w:t>
      </w:r>
      <w:r w:rsidR="00BF63A7">
        <w:t xml:space="preserve">das betroffene Veranlagungsjahr und </w:t>
      </w:r>
      <w:r w:rsidR="004D3C22">
        <w:t>ein Hinweis, ob es um die Festsetzung der Steuer oder um Zahlungsangelegenheiten geht)</w:t>
      </w:r>
      <w:r>
        <w:t xml:space="preserve"> gemacht werden. </w:t>
      </w:r>
    </w:p>
    <w:p w:rsidR="009136CF" w:rsidRDefault="009136CF" w:rsidP="00736A4D">
      <w:pPr>
        <w:pStyle w:val="11Fett"/>
        <w:numPr>
          <w:ilvl w:val="0"/>
          <w:numId w:val="15"/>
        </w:numPr>
      </w:pPr>
      <w:r>
        <w:t xml:space="preserve">Recht auf Berichtigung </w:t>
      </w:r>
    </w:p>
    <w:p w:rsidR="009136CF" w:rsidRDefault="009136CF" w:rsidP="00736A4D">
      <w:pPr>
        <w:pStyle w:val="12Fuabstand"/>
      </w:pPr>
      <w:r>
        <w:t xml:space="preserve">Sollten die Sie betreffenden Angaben nicht (mehr) zutreffend sein, können Sie eine Berichtigung verlangen. Sollten Ihre Daten unvollständig sein, können Sie eine Vervollständigung verlangen. </w:t>
      </w:r>
    </w:p>
    <w:p w:rsidR="009136CF" w:rsidRDefault="009136CF" w:rsidP="00736A4D">
      <w:pPr>
        <w:pStyle w:val="11Fett"/>
        <w:numPr>
          <w:ilvl w:val="0"/>
          <w:numId w:val="15"/>
        </w:numPr>
      </w:pPr>
      <w:r>
        <w:t xml:space="preserve">Recht auf Löschung </w:t>
      </w:r>
    </w:p>
    <w:p w:rsidR="009136CF" w:rsidRDefault="009136CF" w:rsidP="00736A4D">
      <w:pPr>
        <w:pStyle w:val="12Fuabstand"/>
      </w:pPr>
      <w:r>
        <w:t xml:space="preserve">Sie können die Löschung Ihrer personenbezogenen Daten verlangen. Ihr Anspruch auf Löschung hängt u. a. davon ab, ob die Sie betreffenden Daten von uns zur Erfüllung unserer gesetzlichen Aufgaben noch benötigt werden (vgl. oben </w:t>
      </w:r>
      <w:r w:rsidR="00FA5FE7">
        <w:t>6</w:t>
      </w:r>
      <w:r>
        <w:t xml:space="preserve">.). </w:t>
      </w:r>
    </w:p>
    <w:p w:rsidR="009136CF" w:rsidRDefault="009136CF" w:rsidP="00E76F77">
      <w:pPr>
        <w:pStyle w:val="11Fett"/>
        <w:numPr>
          <w:ilvl w:val="0"/>
          <w:numId w:val="15"/>
        </w:numPr>
      </w:pPr>
      <w:r>
        <w:t xml:space="preserve">Recht auf Einschränkung der Verarbeitung </w:t>
      </w:r>
    </w:p>
    <w:p w:rsidR="009136CF" w:rsidRDefault="009136CF" w:rsidP="00E76F77">
      <w:pPr>
        <w:pStyle w:val="12Fuabstand"/>
      </w:pPr>
      <w:r>
        <w:t xml:space="preserve">Sie haben das Recht, eine Einschränkung der Verarbeitung der Sie betreffenden Daten zu verlangen. Die Einschränkung steht einer Verarbeitung nicht entgegen, soweit an der Verarbeitung ein wichtiges öffentliches Interesse (z. B. gesetzmäßige und gleichmäßige Besteuerung) besteht. </w:t>
      </w:r>
    </w:p>
    <w:p w:rsidR="009136CF" w:rsidRDefault="009136CF" w:rsidP="00E76F77">
      <w:pPr>
        <w:pStyle w:val="11Fett"/>
        <w:numPr>
          <w:ilvl w:val="0"/>
          <w:numId w:val="15"/>
        </w:numPr>
      </w:pPr>
      <w:r>
        <w:lastRenderedPageBreak/>
        <w:t xml:space="preserve">Recht auf Widerspruch </w:t>
      </w:r>
    </w:p>
    <w:p w:rsidR="009136CF" w:rsidRDefault="009136CF" w:rsidP="00E76F77">
      <w:pPr>
        <w:pStyle w:val="12Fuabstand"/>
      </w:pPr>
      <w:r>
        <w:t xml:space="preserve">Sie haben das Recht, aus Gründen, die sich aus Ihrer besonderen Situation ergeben, jederzeit der Verarbeitung der Sie betreffenden Daten zu widersprechen. Allerdings können wir dem nicht nachkommen, wenn an der Verarbeitung ein überwiegendes öffentliches Interesse besteht oder eine Rechtsvorschrift uns zur Verarbeitung verpflichtet (z. B. Durchführung des Besteuerungsverfahrens). </w:t>
      </w:r>
    </w:p>
    <w:p w:rsidR="009136CF" w:rsidRDefault="009136CF" w:rsidP="00E76F77">
      <w:pPr>
        <w:pStyle w:val="11Fett"/>
        <w:numPr>
          <w:ilvl w:val="0"/>
          <w:numId w:val="15"/>
        </w:numPr>
      </w:pPr>
      <w:r>
        <w:t xml:space="preserve">Recht auf Beschwerde </w:t>
      </w:r>
    </w:p>
    <w:p w:rsidR="005526E5" w:rsidRDefault="009136CF" w:rsidP="00F0389F">
      <w:pPr>
        <w:pStyle w:val="12Fuabstand"/>
      </w:pPr>
      <w:r>
        <w:t>Wenn Sie der Auffassung sind, dass wir Ihrem Anliegen nicht oder nicht in vollem Umfang nachgekommen sind, können Sie</w:t>
      </w:r>
      <w:r w:rsidR="00E11E94">
        <w:t xml:space="preserve"> beim Bundesbeauftragten für den Datenschutz und die Informationsfreiheit (BfDI)</w:t>
      </w:r>
      <w:r w:rsidR="000659E7">
        <w:t xml:space="preserve"> </w:t>
      </w:r>
      <w:r w:rsidR="00E11E94">
        <w:t xml:space="preserve">Beschwerde einlegen, soweit das Besteuerungsverfahren auf der Grundlage der Abgabenordnung erfolgt, </w:t>
      </w:r>
      <w:r w:rsidR="000659E7">
        <w:t xml:space="preserve">im Übrigen (insbesondere bei der Vollstreckung) beim Landesbeauftragten </w:t>
      </w:r>
      <w:r w:rsidR="005526E5">
        <w:t>für den Datenschutz und die Informationsfreiheit Baden-Württemberg</w:t>
      </w:r>
      <w:r w:rsidR="000659E7">
        <w:t xml:space="preserve"> (LfDI)</w:t>
      </w:r>
      <w:r>
        <w:t>.</w:t>
      </w:r>
      <w:r w:rsidR="005526E5" w:rsidDel="005526E5">
        <w:t xml:space="preserve"> </w:t>
      </w:r>
    </w:p>
    <w:p w:rsidR="009136CF" w:rsidRDefault="005526E5" w:rsidP="00E76F77">
      <w:pPr>
        <w:pStyle w:val="12Fuabstand"/>
      </w:pPr>
      <w:r>
        <w:t>Die Kontaktdaten de</w:t>
      </w:r>
      <w:r w:rsidR="000659E7">
        <w:t xml:space="preserve">r Datenschutzaufsichtsbehörden </w:t>
      </w:r>
      <w:r>
        <w:t xml:space="preserve">finden Sie unter </w:t>
      </w:r>
      <w:hyperlink r:id="rId13" w:history="1">
        <w:r w:rsidR="00606392" w:rsidRPr="00F0389F">
          <w:t>www.bfdi.bund.de</w:t>
        </w:r>
      </w:hyperlink>
      <w:r w:rsidR="00606392" w:rsidRPr="00F0389F">
        <w:t xml:space="preserve"> </w:t>
      </w:r>
      <w:r w:rsidR="000659E7">
        <w:t>b</w:t>
      </w:r>
      <w:r w:rsidR="000659E7" w:rsidRPr="00E66750">
        <w:t>zw.</w:t>
      </w:r>
      <w:r w:rsidR="00606392">
        <w:t xml:space="preserve"> unter </w:t>
      </w:r>
      <w:hyperlink r:id="rId14" w:history="1">
        <w:r w:rsidR="00606392" w:rsidRPr="00F0389F">
          <w:t>www.baden-wuerttemberg.datenschutz.de</w:t>
        </w:r>
      </w:hyperlink>
      <w:hyperlink r:id="rId15">
        <w:r>
          <w:t>.</w:t>
        </w:r>
      </w:hyperlink>
    </w:p>
    <w:p w:rsidR="009136CF" w:rsidRDefault="00E76F77" w:rsidP="00E76F77">
      <w:pPr>
        <w:pStyle w:val="11Fett"/>
      </w:pPr>
      <w:r>
        <w:t>A</w:t>
      </w:r>
      <w:r w:rsidR="009136CF">
        <w:t xml:space="preserve">llgemeine Hinweise zu diesen Rechten </w:t>
      </w:r>
    </w:p>
    <w:p w:rsidR="009136CF" w:rsidRDefault="009136CF" w:rsidP="00E76F77">
      <w:pPr>
        <w:pStyle w:val="11Fuabstand"/>
      </w:pPr>
      <w:r>
        <w:t>In einigen Fällen können oder dürfen wir Ihrem Anliegen nicht entsprechen (§§ 32c bis 32f der Abgabenordnung). Sofern dies gesetzlich zulässig ist, teilen wir Ihnen in diesem Fall immer den Grund für die Verweigerung mit.</w:t>
      </w:r>
    </w:p>
    <w:p w:rsidR="009136CF" w:rsidRDefault="009136CF" w:rsidP="00E76F77">
      <w:pPr>
        <w:pStyle w:val="11Fuabstand"/>
      </w:pPr>
      <w:r>
        <w:t>Wir werden Ihnen aber grundsätzlich innerhalb eines Monats nach Eingang Ihres Anliegens antworten. Sollten wir länger als einen Monat für eine abschließende Klärung brauchen, erhalten Sie eine Zwischennachricht.</w:t>
      </w:r>
    </w:p>
    <w:p w:rsidR="009136CF" w:rsidRDefault="00B62B26" w:rsidP="00E76F77">
      <w:pPr>
        <w:pStyle w:val="04"/>
      </w:pPr>
      <w:bookmarkStart w:id="8" w:name="_Toc514925093"/>
      <w:r>
        <w:t>8</w:t>
      </w:r>
      <w:r w:rsidR="009136CF">
        <w:t>.</w:t>
      </w:r>
      <w:r w:rsidR="00E76F77">
        <w:rPr>
          <w:rFonts w:ascii="Arial" w:eastAsia="Arial" w:hAnsi="Arial" w:cs="Arial"/>
        </w:rPr>
        <w:tab/>
      </w:r>
      <w:r w:rsidR="009136CF">
        <w:t>Wo bekommen Sie weitergehende Informationen?</w:t>
      </w:r>
      <w:bookmarkEnd w:id="8"/>
      <w:r w:rsidR="009136CF">
        <w:t xml:space="preserve"> </w:t>
      </w:r>
    </w:p>
    <w:p w:rsidR="000659E7" w:rsidRDefault="000659E7" w:rsidP="000659E7">
      <w:pPr>
        <w:pStyle w:val="11Fuabstand"/>
      </w:pPr>
      <w:r>
        <w:t>Weitergehende Informationen können Sie</w:t>
      </w:r>
    </w:p>
    <w:p w:rsidR="000659E7" w:rsidRDefault="0031412B" w:rsidP="00E66750">
      <w:pPr>
        <w:pStyle w:val="11Fuabstand"/>
        <w:numPr>
          <w:ilvl w:val="0"/>
          <w:numId w:val="16"/>
        </w:numPr>
      </w:pPr>
      <w:r>
        <w:t xml:space="preserve">dem </w:t>
      </w:r>
      <w:r w:rsidR="000659E7">
        <w:t>BMF-Schreiben zum Datenschutz im Steuerverwaltungsverfahren vom 12. Januar 2018 (siehe Bundessteuerblatt 2018 Teil I S. 183, und auf den Internetseiten des Bundesministeriums der Finanzen (</w:t>
      </w:r>
      <w:hyperlink r:id="rId16" w:history="1">
        <w:r w:rsidR="00606392" w:rsidRPr="001251B6">
          <w:rPr>
            <w:rStyle w:val="Hyperlink"/>
          </w:rPr>
          <w:t>http://www.bundesfinanzministerium.de</w:t>
        </w:r>
      </w:hyperlink>
      <w:r w:rsidR="00606392">
        <w:t xml:space="preserve"> </w:t>
      </w:r>
      <w:r w:rsidR="000659E7">
        <w:t xml:space="preserve">unter der Rubrik Themen - Steuern - Steuerverwaltung &amp; Steuerrecht - Abgabenordnung - BMF-Schreiben / Allgemeines) sowie </w:t>
      </w:r>
    </w:p>
    <w:p w:rsidR="000659E7" w:rsidRDefault="000659E7" w:rsidP="00E66750">
      <w:pPr>
        <w:pStyle w:val="11Fuabstand"/>
        <w:numPr>
          <w:ilvl w:val="0"/>
          <w:numId w:val="16"/>
        </w:numPr>
      </w:pPr>
      <w:r>
        <w:t xml:space="preserve">der Broschüre „Steuern von A bis Z“ (siehe </w:t>
      </w:r>
      <w:hyperlink r:id="rId17" w:history="1">
        <w:r w:rsidR="00606392" w:rsidRPr="001251B6">
          <w:rPr>
            <w:rStyle w:val="Hyperlink"/>
          </w:rPr>
          <w:t>http://www.bundesfinanzministerium.de</w:t>
        </w:r>
      </w:hyperlink>
      <w:r w:rsidR="00606392">
        <w:t xml:space="preserve"> </w:t>
      </w:r>
      <w:r>
        <w:t>unter der Rubrik Themen - Service - Publikationen - Broschüren)</w:t>
      </w:r>
    </w:p>
    <w:p w:rsidR="00606392" w:rsidRDefault="00606392" w:rsidP="00E66750">
      <w:pPr>
        <w:pStyle w:val="11Fuabstand"/>
        <w:numPr>
          <w:ilvl w:val="0"/>
          <w:numId w:val="16"/>
        </w:numPr>
      </w:pPr>
      <w:r>
        <w:t xml:space="preserve">dem Serviceportal Baden-Württemberg (siehe </w:t>
      </w:r>
      <w:hyperlink r:id="rId18" w:history="1">
        <w:r w:rsidR="0031412B" w:rsidRPr="001251B6">
          <w:rPr>
            <w:rStyle w:val="Hyperlink"/>
          </w:rPr>
          <w:t>https://www.service-bw.de</w:t>
        </w:r>
      </w:hyperlink>
      <w:r w:rsidR="0031412B">
        <w:t xml:space="preserve"> unter dem Stichwort Datenschutz)</w:t>
      </w:r>
    </w:p>
    <w:p w:rsidR="0031412B" w:rsidRDefault="0031412B" w:rsidP="00E66750">
      <w:pPr>
        <w:pStyle w:val="11Fuabstand"/>
        <w:numPr>
          <w:ilvl w:val="0"/>
          <w:numId w:val="16"/>
        </w:numPr>
      </w:pPr>
      <w:r>
        <w:t>den Internetseiten der vorstehend aufgeführten Datenschutzaufsichtsbehörden</w:t>
      </w:r>
    </w:p>
    <w:p w:rsidR="00D87D52" w:rsidRPr="00C44B2F" w:rsidRDefault="00606392" w:rsidP="00E66750">
      <w:pPr>
        <w:pStyle w:val="11Fuabstand"/>
      </w:pPr>
      <w:r>
        <w:t>entnehmen.</w:t>
      </w:r>
      <w:r w:rsidR="004D3C22">
        <w:t xml:space="preserve"> Die Vorschriften der Abgabenordnung finden Sie u.</w:t>
      </w:r>
      <w:r w:rsidR="00F0389F">
        <w:t>a</w:t>
      </w:r>
      <w:r w:rsidR="004D3C22">
        <w:t xml:space="preserve">. unter </w:t>
      </w:r>
      <w:hyperlink r:id="rId19" w:history="1">
        <w:r w:rsidR="0069083E" w:rsidRPr="00D65A0A">
          <w:rPr>
            <w:rStyle w:val="Hyperlink"/>
          </w:rPr>
          <w:t>https://www.gesetze-im-internet.de/ao_1977/</w:t>
        </w:r>
      </w:hyperlink>
      <w:r w:rsidR="0069083E">
        <w:t xml:space="preserve"> </w:t>
      </w:r>
    </w:p>
    <w:sectPr w:rsidR="00D87D52" w:rsidRPr="00C44B2F" w:rsidSect="00BB5111">
      <w:headerReference w:type="default" r:id="rId20"/>
      <w:footnotePr>
        <w:numRestart w:val="eachPage"/>
      </w:footnotePr>
      <w:pgSz w:w="11906" w:h="16838" w:code="9"/>
      <w:pgMar w:top="1134" w:right="850" w:bottom="1134" w:left="1134"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079" w:rsidRDefault="00CE0079">
      <w:r>
        <w:separator/>
      </w:r>
    </w:p>
  </w:endnote>
  <w:endnote w:type="continuationSeparator" w:id="0">
    <w:p w:rsidR="00CE0079" w:rsidRDefault="00CE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ndale Sans">
    <w:altName w:val="Arial"/>
    <w:charset w:val="00"/>
    <w:family w:val="swiss"/>
    <w:pitch w:val="variable"/>
    <w:sig w:usb0="00000001" w:usb1="00000000" w:usb2="00000000" w:usb3="00000000" w:csb0="0000009F" w:csb1="00000000"/>
  </w:font>
  <w:font w:name="Swis721 Lt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079" w:rsidRDefault="00CE0079">
      <w:r>
        <w:separator/>
      </w:r>
    </w:p>
  </w:footnote>
  <w:footnote w:type="continuationSeparator" w:id="0">
    <w:p w:rsidR="00CE0079" w:rsidRDefault="00CE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67" w:rsidRDefault="00A12667">
    <w:pPr>
      <w:pStyle w:val="Kopfzeilezentriert"/>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887A32">
      <w:rPr>
        <w:rStyle w:val="Seitenzahl"/>
        <w:noProof/>
      </w:rPr>
      <w:t>4</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8C922C"/>
    <w:lvl w:ilvl="0">
      <w:start w:val="1"/>
      <w:numFmt w:val="decimal"/>
      <w:lvlText w:val="%1."/>
      <w:lvlJc w:val="left"/>
      <w:pPr>
        <w:tabs>
          <w:tab w:val="num" w:pos="1492"/>
        </w:tabs>
        <w:ind w:left="1492" w:hanging="360"/>
      </w:pPr>
      <w:rPr>
        <w:rFonts w:cs="Times New Roman"/>
      </w:rPr>
    </w:lvl>
  </w:abstractNum>
  <w:abstractNum w:abstractNumId="1" w15:restartNumberingAfterBreak="0">
    <w:nsid w:val="15661E24"/>
    <w:multiLevelType w:val="hybridMultilevel"/>
    <w:tmpl w:val="995CF1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1C042FB"/>
    <w:multiLevelType w:val="hybridMultilevel"/>
    <w:tmpl w:val="C9EE60FA"/>
    <w:lvl w:ilvl="0" w:tplc="E02EF30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0AA6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A0F4D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8AEBD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63AE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EA35AC">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4AD98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FAAB5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9A994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E72F78"/>
    <w:multiLevelType w:val="hybridMultilevel"/>
    <w:tmpl w:val="AF26D84A"/>
    <w:lvl w:ilvl="0" w:tplc="2F2C131C">
      <w:start w:val="5"/>
      <w:numFmt w:val="decimal"/>
      <w:lvlText w:val="%1."/>
      <w:lvlJc w:val="left"/>
      <w:pPr>
        <w:ind w:left="357"/>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1" w:tplc="7FEC0148">
      <w:start w:val="1"/>
      <w:numFmt w:val="lowerLetter"/>
      <w:lvlText w:val="%2"/>
      <w:lvlJc w:val="left"/>
      <w:pPr>
        <w:ind w:left="108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2" w:tplc="99E2F51E">
      <w:start w:val="1"/>
      <w:numFmt w:val="lowerRoman"/>
      <w:lvlText w:val="%3"/>
      <w:lvlJc w:val="left"/>
      <w:pPr>
        <w:ind w:left="180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3" w:tplc="2D6622F8">
      <w:start w:val="1"/>
      <w:numFmt w:val="decimal"/>
      <w:lvlText w:val="%4"/>
      <w:lvlJc w:val="left"/>
      <w:pPr>
        <w:ind w:left="252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4" w:tplc="E3E8C16C">
      <w:start w:val="1"/>
      <w:numFmt w:val="lowerLetter"/>
      <w:lvlText w:val="%5"/>
      <w:lvlJc w:val="left"/>
      <w:pPr>
        <w:ind w:left="324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5" w:tplc="C3681BE2">
      <w:start w:val="1"/>
      <w:numFmt w:val="lowerRoman"/>
      <w:lvlText w:val="%6"/>
      <w:lvlJc w:val="left"/>
      <w:pPr>
        <w:ind w:left="396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6" w:tplc="22903F0A">
      <w:start w:val="1"/>
      <w:numFmt w:val="decimal"/>
      <w:lvlText w:val="%7"/>
      <w:lvlJc w:val="left"/>
      <w:pPr>
        <w:ind w:left="468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7" w:tplc="CDCEF5A4">
      <w:start w:val="1"/>
      <w:numFmt w:val="lowerLetter"/>
      <w:lvlText w:val="%8"/>
      <w:lvlJc w:val="left"/>
      <w:pPr>
        <w:ind w:left="540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8" w:tplc="58201BCC">
      <w:start w:val="1"/>
      <w:numFmt w:val="lowerRoman"/>
      <w:lvlText w:val="%9"/>
      <w:lvlJc w:val="left"/>
      <w:pPr>
        <w:ind w:left="612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FE73EF8"/>
    <w:multiLevelType w:val="hybridMultilevel"/>
    <w:tmpl w:val="68F033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9D95F71"/>
    <w:multiLevelType w:val="hybridMultilevel"/>
    <w:tmpl w:val="E966756A"/>
    <w:lvl w:ilvl="0" w:tplc="9D7295A4">
      <w:start w:val="1"/>
      <w:numFmt w:val="bullet"/>
      <w:lvlText w:val="•"/>
      <w:lvlJc w:val="left"/>
      <w:pPr>
        <w:ind w:left="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49F0049A">
      <w:start w:val="1"/>
      <w:numFmt w:val="bullet"/>
      <w:lvlText w:val="o"/>
      <w:lvlJc w:val="left"/>
      <w:pPr>
        <w:ind w:left="33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D5A0386">
      <w:start w:val="1"/>
      <w:numFmt w:val="bullet"/>
      <w:lvlText w:val="▪"/>
      <w:lvlJc w:val="left"/>
      <w:pPr>
        <w:ind w:left="10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1923CD8">
      <w:start w:val="1"/>
      <w:numFmt w:val="bullet"/>
      <w:lvlText w:val="•"/>
      <w:lvlJc w:val="left"/>
      <w:pPr>
        <w:ind w:left="18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8F8A97A">
      <w:start w:val="1"/>
      <w:numFmt w:val="bullet"/>
      <w:lvlText w:val="o"/>
      <w:lvlJc w:val="left"/>
      <w:pPr>
        <w:ind w:left="25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42A947E">
      <w:start w:val="1"/>
      <w:numFmt w:val="bullet"/>
      <w:lvlText w:val="▪"/>
      <w:lvlJc w:val="left"/>
      <w:pPr>
        <w:ind w:left="32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16A2BD06">
      <w:start w:val="1"/>
      <w:numFmt w:val="bullet"/>
      <w:lvlText w:val="•"/>
      <w:lvlJc w:val="left"/>
      <w:pPr>
        <w:ind w:left="39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520BB9A">
      <w:start w:val="1"/>
      <w:numFmt w:val="bullet"/>
      <w:lvlText w:val="o"/>
      <w:lvlJc w:val="left"/>
      <w:pPr>
        <w:ind w:left="46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9968A416">
      <w:start w:val="1"/>
      <w:numFmt w:val="bullet"/>
      <w:lvlText w:val="▪"/>
      <w:lvlJc w:val="left"/>
      <w:pPr>
        <w:ind w:left="54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364BDE"/>
    <w:multiLevelType w:val="hybridMultilevel"/>
    <w:tmpl w:val="ACBAE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836ABB"/>
    <w:multiLevelType w:val="hybridMultilevel"/>
    <w:tmpl w:val="C3A638E6"/>
    <w:lvl w:ilvl="0" w:tplc="3B9427CC">
      <w:start w:val="7"/>
      <w:numFmt w:val="decimal"/>
      <w:lvlText w:val="%1."/>
      <w:lvlJc w:val="left"/>
      <w:pPr>
        <w:ind w:left="357"/>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1" w:tplc="1A28B554">
      <w:start w:val="1"/>
      <w:numFmt w:val="lowerLetter"/>
      <w:lvlText w:val="%2"/>
      <w:lvlJc w:val="left"/>
      <w:pPr>
        <w:ind w:left="108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2" w:tplc="061A8752">
      <w:start w:val="1"/>
      <w:numFmt w:val="lowerRoman"/>
      <w:lvlText w:val="%3"/>
      <w:lvlJc w:val="left"/>
      <w:pPr>
        <w:ind w:left="180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3" w:tplc="DB503D94">
      <w:start w:val="1"/>
      <w:numFmt w:val="decimal"/>
      <w:lvlText w:val="%4"/>
      <w:lvlJc w:val="left"/>
      <w:pPr>
        <w:ind w:left="252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4" w:tplc="ABFC64A0">
      <w:start w:val="1"/>
      <w:numFmt w:val="lowerLetter"/>
      <w:lvlText w:val="%5"/>
      <w:lvlJc w:val="left"/>
      <w:pPr>
        <w:ind w:left="324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5" w:tplc="BEDC8982">
      <w:start w:val="1"/>
      <w:numFmt w:val="lowerRoman"/>
      <w:lvlText w:val="%6"/>
      <w:lvlJc w:val="left"/>
      <w:pPr>
        <w:ind w:left="396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6" w:tplc="DD801356">
      <w:start w:val="1"/>
      <w:numFmt w:val="decimal"/>
      <w:lvlText w:val="%7"/>
      <w:lvlJc w:val="left"/>
      <w:pPr>
        <w:ind w:left="468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7" w:tplc="4006A0EE">
      <w:start w:val="1"/>
      <w:numFmt w:val="lowerLetter"/>
      <w:lvlText w:val="%8"/>
      <w:lvlJc w:val="left"/>
      <w:pPr>
        <w:ind w:left="540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8" w:tplc="4BCC3ECC">
      <w:start w:val="1"/>
      <w:numFmt w:val="lowerRoman"/>
      <w:lvlText w:val="%9"/>
      <w:lvlJc w:val="left"/>
      <w:pPr>
        <w:ind w:left="612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34F7264"/>
    <w:multiLevelType w:val="hybridMultilevel"/>
    <w:tmpl w:val="48926F82"/>
    <w:lvl w:ilvl="0" w:tplc="2D0EF9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74559E">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B4475C">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07672">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6C57D0">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60364">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08DE42">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67D26">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B637AE">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7FC5FB2"/>
    <w:multiLevelType w:val="hybridMultilevel"/>
    <w:tmpl w:val="DF9AD01E"/>
    <w:lvl w:ilvl="0" w:tplc="A9DCEE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CA1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503B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D458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BE79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16BD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7463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B4B8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0AB5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441D14"/>
    <w:multiLevelType w:val="hybridMultilevel"/>
    <w:tmpl w:val="9E524A8C"/>
    <w:lvl w:ilvl="0" w:tplc="3B66095A">
      <w:start w:val="1"/>
      <w:numFmt w:val="decimal"/>
      <w:lvlText w:val="%1."/>
      <w:lvlJc w:val="left"/>
      <w:pPr>
        <w:ind w:left="357"/>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1" w:tplc="3148E0D0">
      <w:start w:val="1"/>
      <w:numFmt w:val="lowerLetter"/>
      <w:lvlText w:val="%2"/>
      <w:lvlJc w:val="left"/>
      <w:pPr>
        <w:ind w:left="108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2" w:tplc="3886D478">
      <w:start w:val="1"/>
      <w:numFmt w:val="lowerRoman"/>
      <w:lvlText w:val="%3"/>
      <w:lvlJc w:val="left"/>
      <w:pPr>
        <w:ind w:left="180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3" w:tplc="91F4A9FE">
      <w:start w:val="1"/>
      <w:numFmt w:val="decimal"/>
      <w:lvlText w:val="%4"/>
      <w:lvlJc w:val="left"/>
      <w:pPr>
        <w:ind w:left="252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4" w:tplc="0A688D9C">
      <w:start w:val="1"/>
      <w:numFmt w:val="lowerLetter"/>
      <w:lvlText w:val="%5"/>
      <w:lvlJc w:val="left"/>
      <w:pPr>
        <w:ind w:left="324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5" w:tplc="0A9ED3E8">
      <w:start w:val="1"/>
      <w:numFmt w:val="lowerRoman"/>
      <w:lvlText w:val="%6"/>
      <w:lvlJc w:val="left"/>
      <w:pPr>
        <w:ind w:left="396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6" w:tplc="0360B54E">
      <w:start w:val="1"/>
      <w:numFmt w:val="decimal"/>
      <w:lvlText w:val="%7"/>
      <w:lvlJc w:val="left"/>
      <w:pPr>
        <w:ind w:left="468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7" w:tplc="DDCC9850">
      <w:start w:val="1"/>
      <w:numFmt w:val="lowerLetter"/>
      <w:lvlText w:val="%8"/>
      <w:lvlJc w:val="left"/>
      <w:pPr>
        <w:ind w:left="540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8" w:tplc="CFE40D84">
      <w:start w:val="1"/>
      <w:numFmt w:val="lowerRoman"/>
      <w:lvlText w:val="%9"/>
      <w:lvlJc w:val="left"/>
      <w:pPr>
        <w:ind w:left="6120"/>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0"/>
  </w:num>
  <w:num w:numId="8">
    <w:abstractNumId w:val="8"/>
  </w:num>
  <w:num w:numId="9">
    <w:abstractNumId w:val="5"/>
  </w:num>
  <w:num w:numId="10">
    <w:abstractNumId w:val="3"/>
  </w:num>
  <w:num w:numId="11">
    <w:abstractNumId w:val="7"/>
  </w:num>
  <w:num w:numId="12">
    <w:abstractNumId w:val="2"/>
  </w:num>
  <w:num w:numId="13">
    <w:abstractNumId w:val="9"/>
  </w:num>
  <w:num w:numId="14">
    <w:abstractNumId w:val="6"/>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attachedTemplate r:id="rId1"/>
  <w:revisionView w:inkAnnotations="0"/>
  <w:defaultTabStop w:val="720"/>
  <w:autoHyphenation/>
  <w:hyphenationZone w:val="357"/>
  <w:doNotHyphenateCaps/>
  <w:drawingGridHorizontalSpacing w:val="120"/>
  <w:drawingGridVerticalSpacing w:val="12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CF"/>
    <w:rsid w:val="00046D79"/>
    <w:rsid w:val="00062DC0"/>
    <w:rsid w:val="000659E7"/>
    <w:rsid w:val="0008237B"/>
    <w:rsid w:val="000A34D0"/>
    <w:rsid w:val="000E18AD"/>
    <w:rsid w:val="000F3133"/>
    <w:rsid w:val="001271FF"/>
    <w:rsid w:val="00137B7F"/>
    <w:rsid w:val="001710E7"/>
    <w:rsid w:val="001823CE"/>
    <w:rsid w:val="001A64D5"/>
    <w:rsid w:val="001C4952"/>
    <w:rsid w:val="001D0139"/>
    <w:rsid w:val="0020260F"/>
    <w:rsid w:val="00204CA8"/>
    <w:rsid w:val="00214DB0"/>
    <w:rsid w:val="002234C8"/>
    <w:rsid w:val="00245967"/>
    <w:rsid w:val="00253E0F"/>
    <w:rsid w:val="00255ADD"/>
    <w:rsid w:val="002646A1"/>
    <w:rsid w:val="00267094"/>
    <w:rsid w:val="002D6496"/>
    <w:rsid w:val="002D7C3B"/>
    <w:rsid w:val="002E1B78"/>
    <w:rsid w:val="002F3382"/>
    <w:rsid w:val="0031412B"/>
    <w:rsid w:val="003376BA"/>
    <w:rsid w:val="00340175"/>
    <w:rsid w:val="00362C78"/>
    <w:rsid w:val="00373983"/>
    <w:rsid w:val="0037685B"/>
    <w:rsid w:val="003B7005"/>
    <w:rsid w:val="003C51CB"/>
    <w:rsid w:val="003D00EE"/>
    <w:rsid w:val="003E7565"/>
    <w:rsid w:val="004004F4"/>
    <w:rsid w:val="004519D3"/>
    <w:rsid w:val="004631D5"/>
    <w:rsid w:val="004767E1"/>
    <w:rsid w:val="004B1079"/>
    <w:rsid w:val="004D2A01"/>
    <w:rsid w:val="004D3C22"/>
    <w:rsid w:val="004D3F5B"/>
    <w:rsid w:val="004E0C88"/>
    <w:rsid w:val="004E7DD1"/>
    <w:rsid w:val="00502FB2"/>
    <w:rsid w:val="005142CD"/>
    <w:rsid w:val="0053336A"/>
    <w:rsid w:val="005526E5"/>
    <w:rsid w:val="00553901"/>
    <w:rsid w:val="0056750F"/>
    <w:rsid w:val="00577A67"/>
    <w:rsid w:val="005826A7"/>
    <w:rsid w:val="005B695C"/>
    <w:rsid w:val="005C0D9E"/>
    <w:rsid w:val="005E6A7C"/>
    <w:rsid w:val="005F3FB1"/>
    <w:rsid w:val="005F594F"/>
    <w:rsid w:val="00606384"/>
    <w:rsid w:val="00606392"/>
    <w:rsid w:val="006134D4"/>
    <w:rsid w:val="00625F96"/>
    <w:rsid w:val="00626B07"/>
    <w:rsid w:val="00627301"/>
    <w:rsid w:val="006414A1"/>
    <w:rsid w:val="00653FBA"/>
    <w:rsid w:val="00666F56"/>
    <w:rsid w:val="00686F63"/>
    <w:rsid w:val="0069083E"/>
    <w:rsid w:val="00697D93"/>
    <w:rsid w:val="006A04F1"/>
    <w:rsid w:val="006E4C9B"/>
    <w:rsid w:val="007114F2"/>
    <w:rsid w:val="00732266"/>
    <w:rsid w:val="00736A4D"/>
    <w:rsid w:val="00750080"/>
    <w:rsid w:val="00762262"/>
    <w:rsid w:val="00767D32"/>
    <w:rsid w:val="00796599"/>
    <w:rsid w:val="007A6807"/>
    <w:rsid w:val="007C1023"/>
    <w:rsid w:val="007D0C59"/>
    <w:rsid w:val="007D4647"/>
    <w:rsid w:val="007F4CA0"/>
    <w:rsid w:val="007F56CF"/>
    <w:rsid w:val="0082142C"/>
    <w:rsid w:val="0083192F"/>
    <w:rsid w:val="0087554E"/>
    <w:rsid w:val="00880254"/>
    <w:rsid w:val="00887A32"/>
    <w:rsid w:val="00897361"/>
    <w:rsid w:val="008D0B1E"/>
    <w:rsid w:val="008D30F1"/>
    <w:rsid w:val="008D6515"/>
    <w:rsid w:val="008E283C"/>
    <w:rsid w:val="008F637E"/>
    <w:rsid w:val="009136CF"/>
    <w:rsid w:val="0093358B"/>
    <w:rsid w:val="00934FFF"/>
    <w:rsid w:val="00935565"/>
    <w:rsid w:val="0096754C"/>
    <w:rsid w:val="009745EC"/>
    <w:rsid w:val="009B6D53"/>
    <w:rsid w:val="00A049E5"/>
    <w:rsid w:val="00A12667"/>
    <w:rsid w:val="00A306F2"/>
    <w:rsid w:val="00A30A2C"/>
    <w:rsid w:val="00A3536D"/>
    <w:rsid w:val="00A427E2"/>
    <w:rsid w:val="00A5465C"/>
    <w:rsid w:val="00A61376"/>
    <w:rsid w:val="00A64DAF"/>
    <w:rsid w:val="00A755A2"/>
    <w:rsid w:val="00A76C6A"/>
    <w:rsid w:val="00A96E6F"/>
    <w:rsid w:val="00AC30B9"/>
    <w:rsid w:val="00AC34DE"/>
    <w:rsid w:val="00AD1488"/>
    <w:rsid w:val="00AF7EB9"/>
    <w:rsid w:val="00B02A49"/>
    <w:rsid w:val="00B14C45"/>
    <w:rsid w:val="00B22826"/>
    <w:rsid w:val="00B3268F"/>
    <w:rsid w:val="00B56D2D"/>
    <w:rsid w:val="00B62B26"/>
    <w:rsid w:val="00B75D57"/>
    <w:rsid w:val="00B857CD"/>
    <w:rsid w:val="00B96F53"/>
    <w:rsid w:val="00B977FC"/>
    <w:rsid w:val="00BB5111"/>
    <w:rsid w:val="00BE7EA7"/>
    <w:rsid w:val="00BF2AA4"/>
    <w:rsid w:val="00BF63A7"/>
    <w:rsid w:val="00C11591"/>
    <w:rsid w:val="00C30EE2"/>
    <w:rsid w:val="00C44338"/>
    <w:rsid w:val="00C44B2F"/>
    <w:rsid w:val="00C71825"/>
    <w:rsid w:val="00C8430A"/>
    <w:rsid w:val="00C90B91"/>
    <w:rsid w:val="00CA12DD"/>
    <w:rsid w:val="00CC0E8C"/>
    <w:rsid w:val="00CE0079"/>
    <w:rsid w:val="00D05E0F"/>
    <w:rsid w:val="00D07654"/>
    <w:rsid w:val="00D435F6"/>
    <w:rsid w:val="00D50BBA"/>
    <w:rsid w:val="00D71EFF"/>
    <w:rsid w:val="00D80AAD"/>
    <w:rsid w:val="00D87D52"/>
    <w:rsid w:val="00D95D98"/>
    <w:rsid w:val="00DA74BF"/>
    <w:rsid w:val="00DB5583"/>
    <w:rsid w:val="00DB6866"/>
    <w:rsid w:val="00DB76B4"/>
    <w:rsid w:val="00DD20D2"/>
    <w:rsid w:val="00DF4BD1"/>
    <w:rsid w:val="00E0278D"/>
    <w:rsid w:val="00E039C9"/>
    <w:rsid w:val="00E11E94"/>
    <w:rsid w:val="00E144CC"/>
    <w:rsid w:val="00E21F41"/>
    <w:rsid w:val="00E31CAE"/>
    <w:rsid w:val="00E66750"/>
    <w:rsid w:val="00E76F77"/>
    <w:rsid w:val="00E817BD"/>
    <w:rsid w:val="00E86C6E"/>
    <w:rsid w:val="00E94E13"/>
    <w:rsid w:val="00EA62B4"/>
    <w:rsid w:val="00EC0A2B"/>
    <w:rsid w:val="00EC10BC"/>
    <w:rsid w:val="00EF54F2"/>
    <w:rsid w:val="00F023E2"/>
    <w:rsid w:val="00F0389F"/>
    <w:rsid w:val="00F5178A"/>
    <w:rsid w:val="00F5219A"/>
    <w:rsid w:val="00F7634E"/>
    <w:rsid w:val="00F84865"/>
    <w:rsid w:val="00FA03B4"/>
    <w:rsid w:val="00FA28B4"/>
    <w:rsid w:val="00FA5FE7"/>
    <w:rsid w:val="00FD6DCA"/>
    <w:rsid w:val="00FF0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09BFEE-404F-4625-9748-477DD5D6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36CF"/>
    <w:pPr>
      <w:spacing w:after="231" w:line="247" w:lineRule="auto"/>
      <w:ind w:left="10" w:right="3" w:hanging="10"/>
      <w:jc w:val="both"/>
    </w:pPr>
    <w:rPr>
      <w:rFonts w:ascii="Book Antiqua" w:eastAsia="Book Antiqua" w:hAnsi="Book Antiqua" w:cs="Book Antiqua"/>
      <w:color w:val="000000"/>
    </w:rPr>
  </w:style>
  <w:style w:type="paragraph" w:styleId="berschrift1">
    <w:name w:val="heading 1"/>
    <w:basedOn w:val="Standard"/>
    <w:next w:val="Standard"/>
    <w:link w:val="berschrift1Zchn"/>
    <w:uiPriority w:val="9"/>
    <w:qFormat/>
    <w:rsid w:val="00BB5111"/>
    <w:pPr>
      <w:outlineLvl w:val="0"/>
    </w:pPr>
    <w:rPr>
      <w:b/>
      <w:sz w:val="32"/>
    </w:rPr>
  </w:style>
  <w:style w:type="paragraph" w:styleId="berschrift2">
    <w:name w:val="heading 2"/>
    <w:basedOn w:val="Standard"/>
    <w:next w:val="Standard"/>
    <w:link w:val="berschrift2Zchn"/>
    <w:uiPriority w:val="99"/>
    <w:qFormat/>
    <w:rsid w:val="00BB5111"/>
    <w:pPr>
      <w:outlineLvl w:val="1"/>
    </w:pPr>
    <w:rPr>
      <w:b/>
      <w:i/>
      <w:sz w:val="28"/>
    </w:rPr>
  </w:style>
  <w:style w:type="paragraph" w:styleId="berschrift3">
    <w:name w:val="heading 3"/>
    <w:basedOn w:val="Standard"/>
    <w:next w:val="Standard"/>
    <w:link w:val="berschrift3Zchn"/>
    <w:uiPriority w:val="99"/>
    <w:qFormat/>
    <w:rsid w:val="00BB5111"/>
    <w:pPr>
      <w:outlineLvl w:val="2"/>
    </w:pPr>
    <w:rPr>
      <w:b/>
      <w:sz w:val="28"/>
    </w:rPr>
  </w:style>
  <w:style w:type="paragraph" w:styleId="berschrift4">
    <w:name w:val="heading 4"/>
    <w:basedOn w:val="Standard"/>
    <w:next w:val="Standard"/>
    <w:link w:val="berschrift4Zchn"/>
    <w:uiPriority w:val="99"/>
    <w:qFormat/>
    <w:rsid w:val="00BB5111"/>
    <w:pPr>
      <w:outlineLvl w:val="3"/>
    </w:pPr>
    <w:rPr>
      <w:b/>
      <w:i/>
      <w:sz w:val="24"/>
    </w:rPr>
  </w:style>
  <w:style w:type="paragraph" w:styleId="berschrift5">
    <w:name w:val="heading 5"/>
    <w:basedOn w:val="Standard"/>
    <w:next w:val="Standard"/>
    <w:link w:val="berschrift5Zchn"/>
    <w:uiPriority w:val="99"/>
    <w:qFormat/>
    <w:rsid w:val="00BB5111"/>
    <w:pPr>
      <w:outlineLvl w:val="4"/>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DB76B4"/>
    <w:rPr>
      <w:rFonts w:ascii="Arial" w:hAnsi="Arial" w:cs="Times New Roman"/>
      <w:b/>
      <w:noProof/>
      <w:sz w:val="32"/>
    </w:rPr>
  </w:style>
  <w:style w:type="character" w:customStyle="1" w:styleId="berschrift2Zchn">
    <w:name w:val="Überschrift 2 Zchn"/>
    <w:basedOn w:val="Absatz-Standardschriftart"/>
    <w:link w:val="berschrift2"/>
    <w:uiPriority w:val="99"/>
    <w:semiHidden/>
    <w:locked/>
    <w:rsid w:val="00E94E13"/>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E94E13"/>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E94E13"/>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E94E13"/>
    <w:rPr>
      <w:rFonts w:ascii="Calibri" w:hAnsi="Calibri" w:cs="Times New Roman"/>
      <w:b/>
      <w:bCs/>
      <w:i/>
      <w:iCs/>
      <w:sz w:val="26"/>
      <w:szCs w:val="26"/>
    </w:rPr>
  </w:style>
  <w:style w:type="character" w:styleId="Funotenzeichen">
    <w:name w:val="footnote reference"/>
    <w:basedOn w:val="Absatz-Standardschriftart"/>
    <w:uiPriority w:val="99"/>
    <w:semiHidden/>
    <w:rsid w:val="00BB5111"/>
    <w:rPr>
      <w:rFonts w:cs="Times New Roman"/>
      <w:vertAlign w:val="superscript"/>
    </w:rPr>
  </w:style>
  <w:style w:type="paragraph" w:customStyle="1" w:styleId="15FuabstandAufzhlung">
    <w:name w:val="15 Fußabstand Aufzählung"/>
    <w:basedOn w:val="11Fuabstand"/>
    <w:uiPriority w:val="99"/>
    <w:rsid w:val="00BB5111"/>
    <w:pPr>
      <w:ind w:left="283" w:hanging="283"/>
    </w:pPr>
  </w:style>
  <w:style w:type="paragraph" w:customStyle="1" w:styleId="11Fuabstand">
    <w:name w:val="11 Fußabstand"/>
    <w:basedOn w:val="11"/>
    <w:uiPriority w:val="99"/>
    <w:rsid w:val="00137B7F"/>
    <w:pPr>
      <w:spacing w:after="80"/>
    </w:pPr>
    <w:rPr>
      <w:rFonts w:ascii="Calibri" w:hAnsi="Calibri"/>
    </w:rPr>
  </w:style>
  <w:style w:type="paragraph" w:customStyle="1" w:styleId="11">
    <w:name w:val="11"/>
    <w:basedOn w:val="00"/>
    <w:uiPriority w:val="99"/>
    <w:rsid w:val="00BB5111"/>
    <w:rPr>
      <w:spacing w:val="-2"/>
    </w:rPr>
  </w:style>
  <w:style w:type="paragraph" w:customStyle="1" w:styleId="00">
    <w:name w:val="00"/>
    <w:uiPriority w:val="99"/>
    <w:rsid w:val="009136CF"/>
    <w:pPr>
      <w:tabs>
        <w:tab w:val="left" w:pos="567"/>
        <w:tab w:val="left" w:pos="1134"/>
        <w:tab w:val="left" w:pos="1701"/>
        <w:tab w:val="right" w:pos="5103"/>
        <w:tab w:val="right" w:pos="9923"/>
      </w:tabs>
      <w:overflowPunct w:val="0"/>
      <w:autoSpaceDE w:val="0"/>
      <w:autoSpaceDN w:val="0"/>
      <w:adjustRightInd w:val="0"/>
      <w:jc w:val="both"/>
      <w:textAlignment w:val="baseline"/>
    </w:pPr>
    <w:rPr>
      <w:rFonts w:asciiTheme="minorHAnsi" w:hAnsiTheme="minorHAnsi"/>
      <w:sz w:val="20"/>
      <w:szCs w:val="20"/>
    </w:rPr>
  </w:style>
  <w:style w:type="paragraph" w:styleId="Beschriftung">
    <w:name w:val="caption"/>
    <w:basedOn w:val="00"/>
    <w:uiPriority w:val="99"/>
    <w:qFormat/>
    <w:rsid w:val="00BB5111"/>
    <w:rPr>
      <w:i/>
    </w:rPr>
  </w:style>
  <w:style w:type="paragraph" w:customStyle="1" w:styleId="12">
    <w:name w:val="12"/>
    <w:basedOn w:val="11"/>
    <w:uiPriority w:val="99"/>
    <w:rsid w:val="00BB5111"/>
    <w:pPr>
      <w:tabs>
        <w:tab w:val="left" w:pos="851"/>
      </w:tabs>
      <w:ind w:left="567"/>
    </w:pPr>
  </w:style>
  <w:style w:type="paragraph" w:customStyle="1" w:styleId="13">
    <w:name w:val="13"/>
    <w:basedOn w:val="11"/>
    <w:uiPriority w:val="99"/>
    <w:rsid w:val="00BB5111"/>
    <w:pPr>
      <w:ind w:left="1134"/>
    </w:pPr>
  </w:style>
  <w:style w:type="paragraph" w:customStyle="1" w:styleId="14">
    <w:name w:val="14"/>
    <w:basedOn w:val="11"/>
    <w:uiPriority w:val="99"/>
    <w:rsid w:val="00BB5111"/>
    <w:pPr>
      <w:tabs>
        <w:tab w:val="clear" w:pos="567"/>
      </w:tabs>
      <w:ind w:left="1701"/>
    </w:pPr>
  </w:style>
  <w:style w:type="paragraph" w:customStyle="1" w:styleId="11Kopfabstand">
    <w:name w:val="11 Kopfabstand"/>
    <w:basedOn w:val="11"/>
    <w:next w:val="11"/>
    <w:uiPriority w:val="99"/>
    <w:rsid w:val="00BB5111"/>
    <w:pPr>
      <w:spacing w:before="142"/>
    </w:pPr>
  </w:style>
  <w:style w:type="paragraph" w:customStyle="1" w:styleId="12Fuabstand">
    <w:name w:val="12 Fußabstand"/>
    <w:basedOn w:val="12"/>
    <w:uiPriority w:val="99"/>
    <w:rsid w:val="00BB5111"/>
    <w:pPr>
      <w:spacing w:after="142"/>
    </w:pPr>
  </w:style>
  <w:style w:type="paragraph" w:customStyle="1" w:styleId="12Kopfabstand">
    <w:name w:val="12 Kopfabstand"/>
    <w:basedOn w:val="12"/>
    <w:next w:val="12"/>
    <w:uiPriority w:val="99"/>
    <w:rsid w:val="00BB5111"/>
    <w:pPr>
      <w:spacing w:before="142"/>
    </w:pPr>
  </w:style>
  <w:style w:type="paragraph" w:customStyle="1" w:styleId="13Kopfabstand">
    <w:name w:val="13 Kopfabstand"/>
    <w:basedOn w:val="13"/>
    <w:next w:val="13"/>
    <w:uiPriority w:val="99"/>
    <w:rsid w:val="00BB5111"/>
    <w:pPr>
      <w:spacing w:before="142"/>
    </w:pPr>
  </w:style>
  <w:style w:type="paragraph" w:customStyle="1" w:styleId="13Fuabstand">
    <w:name w:val="13 Fußabstand"/>
    <w:basedOn w:val="13"/>
    <w:uiPriority w:val="99"/>
    <w:rsid w:val="00BB5111"/>
    <w:pPr>
      <w:spacing w:after="142"/>
    </w:pPr>
  </w:style>
  <w:style w:type="paragraph" w:customStyle="1" w:styleId="14Kopfabstand">
    <w:name w:val="14 Kopfabstand"/>
    <w:basedOn w:val="14"/>
    <w:next w:val="14"/>
    <w:uiPriority w:val="99"/>
    <w:rsid w:val="00BB5111"/>
    <w:pPr>
      <w:spacing w:before="142"/>
    </w:pPr>
  </w:style>
  <w:style w:type="paragraph" w:customStyle="1" w:styleId="14Fuabstand">
    <w:name w:val="14 Fußabstand"/>
    <w:basedOn w:val="14"/>
    <w:uiPriority w:val="99"/>
    <w:rsid w:val="00BB5111"/>
    <w:pPr>
      <w:spacing w:after="142"/>
    </w:pPr>
  </w:style>
  <w:style w:type="paragraph" w:customStyle="1" w:styleId="15">
    <w:name w:val="15"/>
    <w:basedOn w:val="11"/>
    <w:uiPriority w:val="99"/>
    <w:rsid w:val="00BB5111"/>
    <w:pPr>
      <w:ind w:left="567" w:hanging="567"/>
    </w:pPr>
  </w:style>
  <w:style w:type="paragraph" w:customStyle="1" w:styleId="15Kopfabstand">
    <w:name w:val="15 Kopfabstand"/>
    <w:basedOn w:val="15"/>
    <w:next w:val="15"/>
    <w:uiPriority w:val="99"/>
    <w:rsid w:val="00BB5111"/>
    <w:pPr>
      <w:spacing w:before="142"/>
    </w:pPr>
  </w:style>
  <w:style w:type="paragraph" w:customStyle="1" w:styleId="15Fuabstand">
    <w:name w:val="15 Fußabstand"/>
    <w:basedOn w:val="15"/>
    <w:uiPriority w:val="99"/>
    <w:rsid w:val="00BB5111"/>
    <w:pPr>
      <w:spacing w:after="142"/>
    </w:pPr>
  </w:style>
  <w:style w:type="paragraph" w:customStyle="1" w:styleId="16">
    <w:name w:val="16"/>
    <w:basedOn w:val="15"/>
    <w:uiPriority w:val="99"/>
    <w:rsid w:val="00BB5111"/>
    <w:pPr>
      <w:tabs>
        <w:tab w:val="clear" w:pos="567"/>
      </w:tabs>
      <w:ind w:left="1134"/>
    </w:pPr>
  </w:style>
  <w:style w:type="paragraph" w:customStyle="1" w:styleId="16Kopfabstand">
    <w:name w:val="16 Kopfabstand"/>
    <w:basedOn w:val="16"/>
    <w:next w:val="16"/>
    <w:uiPriority w:val="99"/>
    <w:rsid w:val="00BB5111"/>
    <w:pPr>
      <w:spacing w:before="142"/>
    </w:pPr>
  </w:style>
  <w:style w:type="paragraph" w:customStyle="1" w:styleId="16Fuabstand">
    <w:name w:val="16 Fußabstand"/>
    <w:basedOn w:val="16"/>
    <w:uiPriority w:val="99"/>
    <w:rsid w:val="00BB5111"/>
    <w:pPr>
      <w:spacing w:after="142"/>
    </w:pPr>
  </w:style>
  <w:style w:type="paragraph" w:customStyle="1" w:styleId="17">
    <w:name w:val="17"/>
    <w:basedOn w:val="15"/>
    <w:uiPriority w:val="99"/>
    <w:rsid w:val="00BB5111"/>
    <w:pPr>
      <w:tabs>
        <w:tab w:val="clear" w:pos="567"/>
        <w:tab w:val="clear" w:pos="1134"/>
      </w:tabs>
      <w:ind w:left="1701"/>
    </w:pPr>
  </w:style>
  <w:style w:type="paragraph" w:customStyle="1" w:styleId="17Kopfabstand">
    <w:name w:val="17 Kopfabstand"/>
    <w:basedOn w:val="17"/>
    <w:next w:val="17"/>
    <w:uiPriority w:val="99"/>
    <w:rsid w:val="00BB5111"/>
    <w:pPr>
      <w:spacing w:before="142"/>
    </w:pPr>
  </w:style>
  <w:style w:type="paragraph" w:customStyle="1" w:styleId="17Fuabstand">
    <w:name w:val="17 Fußabstand"/>
    <w:basedOn w:val="17"/>
    <w:uiPriority w:val="99"/>
    <w:rsid w:val="00BB5111"/>
    <w:pPr>
      <w:spacing w:after="142"/>
    </w:pPr>
  </w:style>
  <w:style w:type="paragraph" w:customStyle="1" w:styleId="18Ufindex">
    <w:name w:val="18 U.findex"/>
    <w:basedOn w:val="11"/>
    <w:uiPriority w:val="99"/>
    <w:rsid w:val="00BB5111"/>
    <w:pPr>
      <w:tabs>
        <w:tab w:val="clear" w:pos="567"/>
        <w:tab w:val="clear" w:pos="1134"/>
      </w:tabs>
      <w:ind w:left="1701" w:hanging="1701"/>
    </w:pPr>
  </w:style>
  <w:style w:type="paragraph" w:customStyle="1" w:styleId="18Abkverz">
    <w:name w:val="18 Abk.verz."/>
    <w:basedOn w:val="11"/>
    <w:uiPriority w:val="99"/>
    <w:rsid w:val="00BB5111"/>
    <w:pPr>
      <w:tabs>
        <w:tab w:val="clear" w:pos="567"/>
        <w:tab w:val="clear" w:pos="1134"/>
      </w:tabs>
      <w:ind w:left="1701" w:hanging="1701"/>
      <w:jc w:val="left"/>
    </w:pPr>
    <w:rPr>
      <w:sz w:val="24"/>
    </w:rPr>
  </w:style>
  <w:style w:type="paragraph" w:customStyle="1" w:styleId="18Stichwverz">
    <w:name w:val="18 Stichw.verz."/>
    <w:basedOn w:val="11"/>
    <w:uiPriority w:val="99"/>
    <w:rsid w:val="00BB5111"/>
    <w:pPr>
      <w:tabs>
        <w:tab w:val="left" w:pos="284"/>
      </w:tabs>
      <w:ind w:left="284" w:hanging="284"/>
    </w:pPr>
  </w:style>
  <w:style w:type="paragraph" w:customStyle="1" w:styleId="05">
    <w:name w:val="05"/>
    <w:basedOn w:val="11"/>
    <w:next w:val="11Fuabstand"/>
    <w:uiPriority w:val="99"/>
    <w:rsid w:val="00BB5111"/>
    <w:pPr>
      <w:keepNext/>
      <w:tabs>
        <w:tab w:val="clear" w:pos="567"/>
        <w:tab w:val="left" w:pos="964"/>
      </w:tabs>
      <w:spacing w:before="284" w:after="142"/>
      <w:ind w:left="964" w:hanging="964"/>
      <w:jc w:val="left"/>
    </w:pPr>
    <w:rPr>
      <w:b/>
      <w:spacing w:val="0"/>
    </w:rPr>
  </w:style>
  <w:style w:type="paragraph" w:customStyle="1" w:styleId="04">
    <w:name w:val="04"/>
    <w:basedOn w:val="05"/>
    <w:next w:val="05"/>
    <w:uiPriority w:val="99"/>
    <w:rsid w:val="00BB5111"/>
    <w:pPr>
      <w:spacing w:before="340" w:after="170"/>
    </w:pPr>
  </w:style>
  <w:style w:type="paragraph" w:customStyle="1" w:styleId="03">
    <w:name w:val="03"/>
    <w:basedOn w:val="05"/>
    <w:next w:val="04"/>
    <w:uiPriority w:val="99"/>
    <w:rsid w:val="00BB5111"/>
    <w:pPr>
      <w:spacing w:before="397" w:after="198"/>
    </w:pPr>
    <w:rPr>
      <w:sz w:val="24"/>
    </w:rPr>
  </w:style>
  <w:style w:type="paragraph" w:customStyle="1" w:styleId="02">
    <w:name w:val="02"/>
    <w:basedOn w:val="05"/>
    <w:next w:val="03"/>
    <w:uiPriority w:val="99"/>
    <w:rsid w:val="00BB5111"/>
    <w:pPr>
      <w:spacing w:before="454" w:after="227"/>
    </w:pPr>
    <w:rPr>
      <w:sz w:val="26"/>
    </w:rPr>
  </w:style>
  <w:style w:type="paragraph" w:customStyle="1" w:styleId="01">
    <w:name w:val="01"/>
    <w:basedOn w:val="05"/>
    <w:next w:val="02"/>
    <w:uiPriority w:val="99"/>
    <w:rsid w:val="00BB5111"/>
    <w:pPr>
      <w:spacing w:before="510" w:after="255"/>
    </w:pPr>
    <w:rPr>
      <w:sz w:val="28"/>
    </w:rPr>
  </w:style>
  <w:style w:type="paragraph" w:customStyle="1" w:styleId="06">
    <w:name w:val="06"/>
    <w:basedOn w:val="11Fuabstand"/>
    <w:next w:val="11Fuabstand"/>
    <w:uiPriority w:val="99"/>
    <w:rsid w:val="00BB5111"/>
    <w:pPr>
      <w:keepNext/>
      <w:jc w:val="center"/>
    </w:pPr>
    <w:rPr>
      <w:b/>
      <w:spacing w:val="0"/>
    </w:rPr>
  </w:style>
  <w:style w:type="paragraph" w:customStyle="1" w:styleId="11Fett">
    <w:name w:val="11 Fett"/>
    <w:basedOn w:val="11Fuabstand"/>
    <w:next w:val="11Fuabstand"/>
    <w:uiPriority w:val="99"/>
    <w:rsid w:val="00BB5111"/>
    <w:pPr>
      <w:keepNext/>
      <w:spacing w:before="284"/>
    </w:pPr>
    <w:rPr>
      <w:b/>
      <w:spacing w:val="0"/>
    </w:rPr>
  </w:style>
  <w:style w:type="paragraph" w:styleId="Listennummer5">
    <w:name w:val="List Number 5"/>
    <w:basedOn w:val="Standard"/>
    <w:uiPriority w:val="99"/>
    <w:semiHidden/>
    <w:rsid w:val="00BB5111"/>
    <w:pPr>
      <w:ind w:left="1415" w:hanging="283"/>
    </w:pPr>
  </w:style>
  <w:style w:type="paragraph" w:customStyle="1" w:styleId="Fuzeilerechts">
    <w:name w:val="Fußzeile rechts"/>
    <w:basedOn w:val="Fuzeilelinks"/>
    <w:uiPriority w:val="99"/>
    <w:rsid w:val="00BB5111"/>
    <w:pPr>
      <w:jc w:val="right"/>
    </w:pPr>
  </w:style>
  <w:style w:type="paragraph" w:customStyle="1" w:styleId="Fuzeilelinks">
    <w:name w:val="Fußzeile links"/>
    <w:basedOn w:val="00"/>
    <w:uiPriority w:val="99"/>
    <w:rsid w:val="00BB5111"/>
    <w:pPr>
      <w:jc w:val="left"/>
    </w:pPr>
  </w:style>
  <w:style w:type="paragraph" w:styleId="Fuzeile">
    <w:name w:val="footer"/>
    <w:basedOn w:val="Standard"/>
    <w:link w:val="FuzeileZchn"/>
    <w:uiPriority w:val="99"/>
    <w:semiHidden/>
    <w:rsid w:val="00BB5111"/>
  </w:style>
  <w:style w:type="character" w:customStyle="1" w:styleId="FuzeileZchn">
    <w:name w:val="Fußzeile Zchn"/>
    <w:basedOn w:val="Absatz-Standardschriftart"/>
    <w:link w:val="Fuzeile"/>
    <w:uiPriority w:val="99"/>
    <w:semiHidden/>
    <w:locked/>
    <w:rsid w:val="00E94E13"/>
    <w:rPr>
      <w:rFonts w:cs="Times New Roman"/>
      <w:sz w:val="20"/>
      <w:szCs w:val="20"/>
    </w:rPr>
  </w:style>
  <w:style w:type="paragraph" w:styleId="Kopfzeile">
    <w:name w:val="header"/>
    <w:basedOn w:val="Standard"/>
    <w:link w:val="KopfzeileZchn"/>
    <w:uiPriority w:val="99"/>
    <w:semiHidden/>
    <w:rsid w:val="00BB5111"/>
  </w:style>
  <w:style w:type="character" w:customStyle="1" w:styleId="KopfzeileZchn">
    <w:name w:val="Kopfzeile Zchn"/>
    <w:basedOn w:val="Absatz-Standardschriftart"/>
    <w:link w:val="Kopfzeile"/>
    <w:uiPriority w:val="99"/>
    <w:semiHidden/>
    <w:locked/>
    <w:rsid w:val="00E94E13"/>
    <w:rPr>
      <w:rFonts w:cs="Times New Roman"/>
      <w:sz w:val="20"/>
      <w:szCs w:val="20"/>
    </w:rPr>
  </w:style>
  <w:style w:type="paragraph" w:customStyle="1" w:styleId="Fuzeilezentriert">
    <w:name w:val="Fußzeile zentriert"/>
    <w:basedOn w:val="Fuzeilelinks"/>
    <w:uiPriority w:val="99"/>
    <w:rsid w:val="00BB5111"/>
    <w:pPr>
      <w:jc w:val="center"/>
    </w:pPr>
  </w:style>
  <w:style w:type="paragraph" w:customStyle="1" w:styleId="Kopfzeilezentriert">
    <w:name w:val="Kopfzeile zentriert"/>
    <w:basedOn w:val="Kopfzeilelinks"/>
    <w:uiPriority w:val="99"/>
    <w:rsid w:val="00BB5111"/>
    <w:pPr>
      <w:jc w:val="center"/>
    </w:pPr>
  </w:style>
  <w:style w:type="paragraph" w:customStyle="1" w:styleId="Kopfzeilelinks">
    <w:name w:val="Kopfzeile links"/>
    <w:basedOn w:val="00"/>
    <w:uiPriority w:val="99"/>
    <w:rsid w:val="00BB5111"/>
    <w:pPr>
      <w:jc w:val="left"/>
    </w:pPr>
  </w:style>
  <w:style w:type="paragraph" w:styleId="Index1">
    <w:name w:val="index 1"/>
    <w:basedOn w:val="Standard"/>
    <w:uiPriority w:val="99"/>
    <w:semiHidden/>
    <w:rsid w:val="00BB5111"/>
  </w:style>
  <w:style w:type="paragraph" w:styleId="Index2">
    <w:name w:val="index 2"/>
    <w:basedOn w:val="Standard"/>
    <w:uiPriority w:val="99"/>
    <w:semiHidden/>
    <w:rsid w:val="00BB5111"/>
  </w:style>
  <w:style w:type="paragraph" w:styleId="Index3">
    <w:name w:val="index 3"/>
    <w:basedOn w:val="Standard"/>
    <w:uiPriority w:val="99"/>
    <w:semiHidden/>
    <w:rsid w:val="00BB5111"/>
  </w:style>
  <w:style w:type="paragraph" w:styleId="Verzeichnis1">
    <w:name w:val="toc 1"/>
    <w:basedOn w:val="Standard"/>
    <w:uiPriority w:val="39"/>
    <w:rsid w:val="001710E7"/>
    <w:rPr>
      <w:rFonts w:asciiTheme="minorHAnsi" w:hAnsiTheme="minorHAnsi"/>
    </w:rPr>
  </w:style>
  <w:style w:type="paragraph" w:styleId="Verzeichnis2">
    <w:name w:val="toc 2"/>
    <w:basedOn w:val="Standard"/>
    <w:uiPriority w:val="99"/>
    <w:semiHidden/>
    <w:rsid w:val="00BB5111"/>
  </w:style>
  <w:style w:type="paragraph" w:styleId="Verzeichnis3">
    <w:name w:val="toc 3"/>
    <w:basedOn w:val="Standard"/>
    <w:uiPriority w:val="99"/>
    <w:semiHidden/>
    <w:rsid w:val="00BB5111"/>
  </w:style>
  <w:style w:type="paragraph" w:styleId="Verzeichnis4">
    <w:name w:val="toc 4"/>
    <w:basedOn w:val="Standard"/>
    <w:uiPriority w:val="99"/>
    <w:semiHidden/>
    <w:rsid w:val="00BB5111"/>
  </w:style>
  <w:style w:type="paragraph" w:styleId="Verzeichnis5">
    <w:name w:val="toc 5"/>
    <w:basedOn w:val="Standard"/>
    <w:uiPriority w:val="99"/>
    <w:semiHidden/>
    <w:rsid w:val="00BB5111"/>
  </w:style>
  <w:style w:type="paragraph" w:customStyle="1" w:styleId="Kopfzeilerechts">
    <w:name w:val="Kopfzeile rechts"/>
    <w:basedOn w:val="Kopfzeilelinks"/>
    <w:uiPriority w:val="99"/>
    <w:rsid w:val="00BB5111"/>
    <w:pPr>
      <w:jc w:val="right"/>
    </w:pPr>
  </w:style>
  <w:style w:type="paragraph" w:customStyle="1" w:styleId="TabellenInhalt">
    <w:name w:val="Tabellen Inhalt"/>
    <w:basedOn w:val="Tabelle"/>
    <w:uiPriority w:val="99"/>
    <w:rsid w:val="00BB5111"/>
  </w:style>
  <w:style w:type="paragraph" w:customStyle="1" w:styleId="Tabelle">
    <w:name w:val="Tabelle"/>
    <w:basedOn w:val="11"/>
    <w:uiPriority w:val="99"/>
    <w:rsid w:val="00BB5111"/>
    <w:pPr>
      <w:jc w:val="right"/>
    </w:pPr>
    <w:rPr>
      <w:spacing w:val="0"/>
      <w:sz w:val="18"/>
    </w:rPr>
  </w:style>
  <w:style w:type="paragraph" w:customStyle="1" w:styleId="Tabellenberschrift">
    <w:name w:val="Tabellen Überschrift"/>
    <w:basedOn w:val="TabellenInhalt"/>
    <w:uiPriority w:val="99"/>
    <w:rsid w:val="00BB5111"/>
    <w:rPr>
      <w:b/>
      <w:i/>
    </w:rPr>
  </w:style>
  <w:style w:type="paragraph" w:customStyle="1" w:styleId="Rahmeninhalt">
    <w:name w:val="Rahmeninhalt"/>
    <w:basedOn w:val="00"/>
    <w:uiPriority w:val="99"/>
    <w:rsid w:val="00BB5111"/>
    <w:pPr>
      <w:jc w:val="left"/>
    </w:pPr>
    <w:rPr>
      <w:sz w:val="16"/>
    </w:rPr>
  </w:style>
  <w:style w:type="paragraph" w:styleId="Funotentext">
    <w:name w:val="footnote text"/>
    <w:basedOn w:val="Standard"/>
    <w:link w:val="FunotentextZchn"/>
    <w:uiPriority w:val="99"/>
    <w:semiHidden/>
    <w:rsid w:val="00767D32"/>
    <w:rPr>
      <w:rFonts w:ascii="Andale Sans" w:hAnsi="Andale Sans"/>
      <w:sz w:val="14"/>
    </w:rPr>
  </w:style>
  <w:style w:type="character" w:customStyle="1" w:styleId="FunotentextZchn">
    <w:name w:val="Fußnotentext Zchn"/>
    <w:basedOn w:val="Absatz-Standardschriftart"/>
    <w:link w:val="Funotentext"/>
    <w:uiPriority w:val="99"/>
    <w:semiHidden/>
    <w:locked/>
    <w:rsid w:val="00E94E13"/>
    <w:rPr>
      <w:rFonts w:cs="Times New Roman"/>
      <w:sz w:val="20"/>
      <w:szCs w:val="20"/>
    </w:rPr>
  </w:style>
  <w:style w:type="paragraph" w:customStyle="1" w:styleId="Absender">
    <w:name w:val="Absender"/>
    <w:basedOn w:val="00"/>
    <w:uiPriority w:val="99"/>
    <w:rsid w:val="00BB5111"/>
    <w:pPr>
      <w:jc w:val="left"/>
    </w:pPr>
    <w:rPr>
      <w:rFonts w:ascii="Swis721 Lt BT" w:hAnsi="Swis721 Lt BT"/>
      <w:spacing w:val="-2"/>
      <w:sz w:val="16"/>
    </w:rPr>
  </w:style>
  <w:style w:type="paragraph" w:customStyle="1" w:styleId="06Paragraph">
    <w:name w:val="06 Paragraph"/>
    <w:basedOn w:val="06"/>
    <w:next w:val="06"/>
    <w:uiPriority w:val="99"/>
    <w:rsid w:val="00BB5111"/>
    <w:pPr>
      <w:spacing w:before="284"/>
    </w:pPr>
  </w:style>
  <w:style w:type="paragraph" w:customStyle="1" w:styleId="15Aufzhlung">
    <w:name w:val="15 Aufzählung"/>
    <w:basedOn w:val="11"/>
    <w:uiPriority w:val="99"/>
    <w:rsid w:val="00BB5111"/>
    <w:pPr>
      <w:ind w:left="283" w:hanging="283"/>
    </w:pPr>
  </w:style>
  <w:style w:type="paragraph" w:customStyle="1" w:styleId="15KopfabstandAufzhlung">
    <w:name w:val="15 Kopfabstand Aufzählung"/>
    <w:basedOn w:val="11Kopfabstand"/>
    <w:uiPriority w:val="99"/>
    <w:rsid w:val="00BB5111"/>
    <w:pPr>
      <w:ind w:left="567" w:hanging="567"/>
    </w:pPr>
  </w:style>
  <w:style w:type="paragraph" w:customStyle="1" w:styleId="16Aufzhlung">
    <w:name w:val="16 Aufzählung"/>
    <w:basedOn w:val="12"/>
    <w:uiPriority w:val="99"/>
    <w:rsid w:val="00BB5111"/>
    <w:pPr>
      <w:ind w:hanging="283"/>
    </w:pPr>
  </w:style>
  <w:style w:type="paragraph" w:customStyle="1" w:styleId="16FuabstandAufzhlung">
    <w:name w:val="16 Fußabstand Aufzählung"/>
    <w:basedOn w:val="12Fuabstand"/>
    <w:uiPriority w:val="99"/>
    <w:rsid w:val="00BB5111"/>
    <w:pPr>
      <w:ind w:hanging="283"/>
    </w:pPr>
  </w:style>
  <w:style w:type="paragraph" w:customStyle="1" w:styleId="16KopfabstandAufzhlung">
    <w:name w:val="16 Kopfabstand Aufzählung"/>
    <w:basedOn w:val="12Kopfabstand"/>
    <w:uiPriority w:val="99"/>
    <w:rsid w:val="00BB5111"/>
    <w:pPr>
      <w:tabs>
        <w:tab w:val="clear" w:pos="567"/>
        <w:tab w:val="clear" w:pos="851"/>
      </w:tabs>
      <w:ind w:left="1134" w:hanging="567"/>
    </w:pPr>
  </w:style>
  <w:style w:type="paragraph" w:customStyle="1" w:styleId="17Aufzhlung">
    <w:name w:val="17 Aufzählung"/>
    <w:basedOn w:val="13"/>
    <w:uiPriority w:val="99"/>
    <w:rsid w:val="00BB5111"/>
    <w:pPr>
      <w:tabs>
        <w:tab w:val="clear" w:pos="567"/>
        <w:tab w:val="clear" w:pos="1134"/>
      </w:tabs>
      <w:ind w:left="1701" w:hanging="567"/>
    </w:pPr>
  </w:style>
  <w:style w:type="paragraph" w:customStyle="1" w:styleId="17FuabstandAufzhlung">
    <w:name w:val="17 Fußabstand Aufzählung"/>
    <w:basedOn w:val="13Fuabstand"/>
    <w:uiPriority w:val="99"/>
    <w:rsid w:val="00BB5111"/>
    <w:pPr>
      <w:ind w:left="283" w:hanging="283"/>
    </w:pPr>
  </w:style>
  <w:style w:type="paragraph" w:customStyle="1" w:styleId="17KopfabstandAufzhlung">
    <w:name w:val="17 Kopfabstand Aufzählung"/>
    <w:basedOn w:val="13Kopfabstand"/>
    <w:uiPriority w:val="99"/>
    <w:rsid w:val="00BB5111"/>
    <w:pPr>
      <w:ind w:left="850" w:hanging="283"/>
    </w:pPr>
  </w:style>
  <w:style w:type="character" w:styleId="Seitenzahl">
    <w:name w:val="page number"/>
    <w:basedOn w:val="Absatz-Standardschriftart"/>
    <w:uiPriority w:val="99"/>
    <w:semiHidden/>
    <w:rsid w:val="00BB5111"/>
    <w:rPr>
      <w:rFonts w:cs="Times New Roman"/>
    </w:rPr>
  </w:style>
  <w:style w:type="paragraph" w:styleId="StandardWeb">
    <w:name w:val="Normal (Web)"/>
    <w:basedOn w:val="Standard"/>
    <w:uiPriority w:val="99"/>
    <w:semiHidden/>
    <w:rsid w:val="00DB76B4"/>
    <w:pPr>
      <w:spacing w:before="100" w:beforeAutospacing="1" w:after="119"/>
    </w:pPr>
    <w:rPr>
      <w:sz w:val="24"/>
      <w:szCs w:val="24"/>
    </w:rPr>
  </w:style>
  <w:style w:type="paragraph" w:styleId="Sprechblasentext">
    <w:name w:val="Balloon Text"/>
    <w:basedOn w:val="Standard"/>
    <w:link w:val="SprechblasentextZchn"/>
    <w:uiPriority w:val="99"/>
    <w:semiHidden/>
    <w:rsid w:val="005333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3336A"/>
    <w:rPr>
      <w:rFonts w:ascii="Tahoma" w:hAnsi="Tahoma" w:cs="Tahoma"/>
      <w:sz w:val="16"/>
      <w:szCs w:val="16"/>
    </w:rPr>
  </w:style>
  <w:style w:type="table" w:styleId="Tabellenraster">
    <w:name w:val="Table Grid"/>
    <w:basedOn w:val="NormaleTabelle"/>
    <w:uiPriority w:val="99"/>
    <w:rsid w:val="00A6137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description">
    <w:name w:val="footnote description"/>
    <w:next w:val="Standard"/>
    <w:link w:val="footnotedescriptionChar"/>
    <w:hidden/>
    <w:rsid w:val="009136CF"/>
    <w:pPr>
      <w:spacing w:line="259" w:lineRule="auto"/>
    </w:pPr>
    <w:rPr>
      <w:color w:val="000000"/>
      <w:sz w:val="20"/>
    </w:rPr>
  </w:style>
  <w:style w:type="character" w:customStyle="1" w:styleId="footnotedescriptionChar">
    <w:name w:val="footnote description Char"/>
    <w:link w:val="footnotedescription"/>
    <w:rsid w:val="009136CF"/>
    <w:rPr>
      <w:color w:val="000000"/>
      <w:sz w:val="20"/>
    </w:rPr>
  </w:style>
  <w:style w:type="character" w:customStyle="1" w:styleId="footnotemark">
    <w:name w:val="footnote mark"/>
    <w:hidden/>
    <w:rsid w:val="009136CF"/>
    <w:rPr>
      <w:rFonts w:ascii="Times New Roman" w:eastAsia="Times New Roman" w:hAnsi="Times New Roman" w:cs="Times New Roman"/>
      <w:color w:val="000000"/>
      <w:sz w:val="20"/>
      <w:vertAlign w:val="superscript"/>
    </w:rPr>
  </w:style>
  <w:style w:type="table" w:customStyle="1" w:styleId="TableGrid">
    <w:name w:val="TableGrid"/>
    <w:rsid w:val="009136CF"/>
    <w:rPr>
      <w:rFonts w:asciiTheme="minorHAnsi" w:eastAsiaTheme="minorEastAsia" w:hAnsiTheme="minorHAnsi" w:cstheme="minorBidi"/>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267094"/>
    <w:rPr>
      <w:sz w:val="16"/>
      <w:szCs w:val="16"/>
    </w:rPr>
  </w:style>
  <w:style w:type="paragraph" w:styleId="Kommentartext">
    <w:name w:val="annotation text"/>
    <w:basedOn w:val="Standard"/>
    <w:link w:val="KommentartextZchn"/>
    <w:uiPriority w:val="99"/>
    <w:semiHidden/>
    <w:unhideWhenUsed/>
    <w:rsid w:val="002670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7094"/>
    <w:rPr>
      <w:rFonts w:ascii="Book Antiqua" w:eastAsia="Book Antiqua" w:hAnsi="Book Antiqua" w:cs="Book Antiqua"/>
      <w:color w:val="000000"/>
      <w:sz w:val="20"/>
      <w:szCs w:val="20"/>
    </w:rPr>
  </w:style>
  <w:style w:type="paragraph" w:styleId="Kommentarthema">
    <w:name w:val="annotation subject"/>
    <w:basedOn w:val="Kommentartext"/>
    <w:next w:val="Kommentartext"/>
    <w:link w:val="KommentarthemaZchn"/>
    <w:uiPriority w:val="99"/>
    <w:semiHidden/>
    <w:unhideWhenUsed/>
    <w:rsid w:val="00267094"/>
    <w:rPr>
      <w:b/>
      <w:bCs/>
    </w:rPr>
  </w:style>
  <w:style w:type="character" w:customStyle="1" w:styleId="KommentarthemaZchn">
    <w:name w:val="Kommentarthema Zchn"/>
    <w:basedOn w:val="KommentartextZchn"/>
    <w:link w:val="Kommentarthema"/>
    <w:uiPriority w:val="99"/>
    <w:semiHidden/>
    <w:rsid w:val="00267094"/>
    <w:rPr>
      <w:rFonts w:ascii="Book Antiqua" w:eastAsia="Book Antiqua" w:hAnsi="Book Antiqua" w:cs="Book Antiqua"/>
      <w:b/>
      <w:bCs/>
      <w:color w:val="000000"/>
      <w:sz w:val="20"/>
      <w:szCs w:val="20"/>
    </w:rPr>
  </w:style>
  <w:style w:type="character" w:styleId="Hyperlink">
    <w:name w:val="Hyperlink"/>
    <w:basedOn w:val="Absatz-Standardschriftart"/>
    <w:uiPriority w:val="99"/>
    <w:unhideWhenUsed/>
    <w:rsid w:val="003E7565"/>
    <w:rPr>
      <w:color w:val="0000FF" w:themeColor="hyperlink"/>
      <w:u w:val="single"/>
    </w:rPr>
  </w:style>
  <w:style w:type="paragraph" w:styleId="berarbeitung">
    <w:name w:val="Revision"/>
    <w:hidden/>
    <w:uiPriority w:val="99"/>
    <w:semiHidden/>
    <w:rsid w:val="00F7634E"/>
    <w:rPr>
      <w:rFonts w:ascii="Book Antiqua" w:eastAsia="Book Antiqua" w:hAnsi="Book Antiqua" w:cs="Book Antiqua"/>
      <w:color w:val="000000"/>
    </w:rPr>
  </w:style>
  <w:style w:type="character" w:styleId="BesuchterLink">
    <w:name w:val="FollowedHyperlink"/>
    <w:basedOn w:val="Absatz-Standardschriftart"/>
    <w:uiPriority w:val="99"/>
    <w:semiHidden/>
    <w:unhideWhenUsed/>
    <w:rsid w:val="006063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2441">
      <w:marLeft w:val="0"/>
      <w:marRight w:val="0"/>
      <w:marTop w:val="0"/>
      <w:marBottom w:val="0"/>
      <w:divBdr>
        <w:top w:val="none" w:sz="0" w:space="0" w:color="auto"/>
        <w:left w:val="none" w:sz="0" w:space="0" w:color="auto"/>
        <w:bottom w:val="none" w:sz="0" w:space="0" w:color="auto"/>
        <w:right w:val="none" w:sz="0" w:space="0" w:color="auto"/>
      </w:divBdr>
    </w:div>
    <w:div w:id="582302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meisteramt@eberdingen.de" TargetMode="External"/><Relationship Id="rId13" Type="http://schemas.openxmlformats.org/officeDocument/2006/relationships/hyperlink" Target="http://www.bfdi.bund.de" TargetMode="External"/><Relationship Id="rId18" Type="http://schemas.openxmlformats.org/officeDocument/2006/relationships/hyperlink" Target="https://www.service-bw.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enschutz@eberdingen.de" TargetMode="External"/><Relationship Id="rId17" Type="http://schemas.openxmlformats.org/officeDocument/2006/relationships/hyperlink" Target="http://www.bundesfinanzministerium.de" TargetMode="External"/><Relationship Id="rId2" Type="http://schemas.openxmlformats.org/officeDocument/2006/relationships/numbering" Target="numbering.xml"/><Relationship Id="rId16" Type="http://schemas.openxmlformats.org/officeDocument/2006/relationships/hyperlink" Target="http://www.bundesfinanzministerium.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fanie.frei@iteos.de" TargetMode="External"/><Relationship Id="rId5" Type="http://schemas.openxmlformats.org/officeDocument/2006/relationships/webSettings" Target="webSettings.xml"/><Relationship Id="rId15" Type="http://schemas.openxmlformats.org/officeDocument/2006/relationships/hyperlink" Target="http://www.bzst.de/" TargetMode="External"/><Relationship Id="rId10" Type="http://schemas.openxmlformats.org/officeDocument/2006/relationships/hyperlink" Target="mailto:roland.schuwerk@eberdingen.de" TargetMode="External"/><Relationship Id="rId19" Type="http://schemas.openxmlformats.org/officeDocument/2006/relationships/hyperlink" Target="https://www.gesetze-im-internet.de/ao_1977/" TargetMode="External"/><Relationship Id="rId4" Type="http://schemas.openxmlformats.org/officeDocument/2006/relationships/settings" Target="settings.xml"/><Relationship Id="rId9" Type="http://schemas.openxmlformats.org/officeDocument/2006/relationships/hyperlink" Target="mailto:fabienne.hornickel@eberdingen.de" TargetMode="External"/><Relationship Id="rId14" Type="http://schemas.openxmlformats.org/officeDocument/2006/relationships/hyperlink" Target="http://www.baden-wuerttemberg.datenschutz.d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f\Documents\Benutzerdefinierte%20Office-Vorlagen\Dokumentvorlage_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8DE1-DDCE-4AFA-BD7E-D96C8A63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Dokumentvorlage_Calibri</Template>
  <TotalTime>0</TotalTime>
  <Pages>4</Pages>
  <Words>1489</Words>
  <Characters>11885</Characters>
  <Application>Microsoft Office Word</Application>
  <DocSecurity>4</DocSecurity>
  <Lines>99</Lines>
  <Paragraphs>26</Paragraphs>
  <ScaleCrop>false</ScaleCrop>
  <HeadingPairs>
    <vt:vector size="2" baseType="variant">
      <vt:variant>
        <vt:lpstr>Titel</vt:lpstr>
      </vt:variant>
      <vt:variant>
        <vt:i4>1</vt:i4>
      </vt:variant>
    </vt:vector>
  </HeadingPairs>
  <TitlesOfParts>
    <vt:vector size="1" baseType="lpstr">
      <vt:lpstr>Arial Standardvorlage</vt:lpstr>
    </vt:vector>
  </TitlesOfParts>
  <Company>Gemeindetag Baden-Württemberg</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Arial Standardvorlage</dc:title>
  <dc:creator>Reif, Karl</dc:creator>
  <cp:lastModifiedBy>Schmid, Heike</cp:lastModifiedBy>
  <cp:revision>2</cp:revision>
  <cp:lastPrinted>2018-07-11T12:19:00Z</cp:lastPrinted>
  <dcterms:created xsi:type="dcterms:W3CDTF">2019-11-06T10:08:00Z</dcterms:created>
  <dcterms:modified xsi:type="dcterms:W3CDTF">2019-11-06T10:08:00Z</dcterms:modified>
</cp:coreProperties>
</file>